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A07C0" w14:textId="77777777" w:rsidR="00BA0040" w:rsidRDefault="00D0700D">
      <w:pPr>
        <w:tabs>
          <w:tab w:val="center" w:pos="3240"/>
        </w:tabs>
        <w:jc w:val="center"/>
        <w:rPr>
          <w:rFonts w:ascii="Arial" w:hAnsi="Arial" w:cs="Arial"/>
        </w:rPr>
      </w:pPr>
      <w:r>
        <w:rPr>
          <w:rFonts w:ascii="Arial" w:hAnsi="Arial" w:cs="Arial"/>
        </w:rPr>
        <w:t xml:space="preserve">RESOLUTION NO. </w:t>
      </w:r>
      <w:r w:rsidR="0077288C">
        <w:rPr>
          <w:rFonts w:ascii="Arial" w:hAnsi="Arial" w:cs="Arial"/>
        </w:rPr>
        <w:t>20</w:t>
      </w:r>
      <w:r w:rsidR="00606680">
        <w:rPr>
          <w:rFonts w:ascii="Arial" w:hAnsi="Arial" w:cs="Arial"/>
        </w:rPr>
        <w:t>2</w:t>
      </w:r>
      <w:r w:rsidR="00E144A0">
        <w:rPr>
          <w:rFonts w:ascii="Arial" w:hAnsi="Arial" w:cs="Arial"/>
        </w:rPr>
        <w:t>2</w:t>
      </w:r>
      <w:r w:rsidR="008E3DC0">
        <w:rPr>
          <w:rFonts w:ascii="Arial" w:hAnsi="Arial" w:cs="Arial"/>
        </w:rPr>
        <w:t>-</w:t>
      </w:r>
      <w:r w:rsidR="005669EB">
        <w:rPr>
          <w:rFonts w:ascii="Arial" w:hAnsi="Arial" w:cs="Arial"/>
        </w:rPr>
        <w:t>___</w:t>
      </w:r>
    </w:p>
    <w:p w14:paraId="239810AA" w14:textId="77777777" w:rsidR="00BA0040" w:rsidRDefault="00BA0040">
      <w:pPr>
        <w:jc w:val="both"/>
        <w:rPr>
          <w:rFonts w:ascii="Arial" w:hAnsi="Arial" w:cs="Arial"/>
        </w:rPr>
      </w:pPr>
    </w:p>
    <w:p w14:paraId="1BC42147" w14:textId="77777777" w:rsidR="00BA0040" w:rsidRDefault="00BA0040" w:rsidP="00944789">
      <w:pPr>
        <w:ind w:left="1440" w:right="1440"/>
        <w:jc w:val="both"/>
        <w:rPr>
          <w:rFonts w:ascii="Arial" w:hAnsi="Arial" w:cs="Arial"/>
        </w:rPr>
      </w:pPr>
      <w:r>
        <w:rPr>
          <w:rFonts w:ascii="Arial" w:hAnsi="Arial" w:cs="Arial"/>
        </w:rPr>
        <w:t xml:space="preserve">A RESOLUTION OF </w:t>
      </w:r>
      <w:r w:rsidR="00134F04" w:rsidRPr="00134F04">
        <w:rPr>
          <w:rFonts w:ascii="Arial" w:hAnsi="Arial" w:cs="Arial"/>
        </w:rPr>
        <w:t xml:space="preserve">THE BOARD FOR THE MORENO VALLEY COMMUNITY SERVICES DISTRICT OF THE CITY OF MORENO VALLEY, CALIFORNIA, </w:t>
      </w:r>
      <w:r w:rsidR="00851844" w:rsidRPr="00851844">
        <w:rPr>
          <w:rFonts w:ascii="Arial" w:hAnsi="Arial" w:cs="Arial"/>
        </w:rPr>
        <w:t>ORDERING THE ANNEXATION OF TERRITOR</w:t>
      </w:r>
      <w:r w:rsidR="00A43171">
        <w:rPr>
          <w:rFonts w:ascii="Arial" w:hAnsi="Arial" w:cs="Arial"/>
        </w:rPr>
        <w:t>Y</w:t>
      </w:r>
      <w:r w:rsidR="00851844">
        <w:t xml:space="preserve"> </w:t>
      </w:r>
      <w:r w:rsidR="00851844" w:rsidRPr="00851844">
        <w:rPr>
          <w:rFonts w:ascii="Arial" w:hAnsi="Arial" w:cs="Arial"/>
        </w:rPr>
        <w:t xml:space="preserve">TO </w:t>
      </w:r>
      <w:r w:rsidR="00944789" w:rsidRPr="00944789">
        <w:rPr>
          <w:rFonts w:ascii="Arial" w:hAnsi="Arial" w:cs="Arial"/>
        </w:rPr>
        <w:t>MORENO VALLEY COMMUNITY SERVICES DISTRICT</w:t>
      </w:r>
      <w:r w:rsidR="002014B3">
        <w:rPr>
          <w:rFonts w:ascii="Arial" w:hAnsi="Arial" w:cs="Arial"/>
        </w:rPr>
        <w:t xml:space="preserve"> </w:t>
      </w:r>
      <w:r w:rsidR="00944789" w:rsidRPr="00944789">
        <w:rPr>
          <w:rFonts w:ascii="Arial" w:hAnsi="Arial" w:cs="Arial"/>
        </w:rPr>
        <w:t>COMMUNITY FACILITIES DISTRICT NO. 2021-01 (PARKS MAINTENANCE)</w:t>
      </w:r>
      <w:r w:rsidR="002014B3">
        <w:rPr>
          <w:rFonts w:ascii="Arial" w:hAnsi="Arial" w:cs="Arial"/>
        </w:rPr>
        <w:t xml:space="preserve"> </w:t>
      </w:r>
      <w:r w:rsidR="00851844" w:rsidRPr="00851844">
        <w:rPr>
          <w:rFonts w:ascii="Arial" w:hAnsi="Arial" w:cs="Arial"/>
        </w:rPr>
        <w:t xml:space="preserve">AND APPROVING </w:t>
      </w:r>
      <w:r w:rsidR="002014B3">
        <w:rPr>
          <w:rFonts w:ascii="Arial" w:hAnsi="Arial" w:cs="Arial"/>
        </w:rPr>
        <w:t>AN</w:t>
      </w:r>
      <w:r w:rsidR="00851844" w:rsidRPr="00851844">
        <w:rPr>
          <w:rFonts w:ascii="Arial" w:hAnsi="Arial" w:cs="Arial"/>
        </w:rPr>
        <w:t xml:space="preserve"> AMENDED MAP FOR SAID DISTRICT</w:t>
      </w:r>
    </w:p>
    <w:p w14:paraId="4E3D5A43" w14:textId="77777777" w:rsidR="00BA0040" w:rsidRDefault="00BA0040">
      <w:pPr>
        <w:jc w:val="both"/>
        <w:rPr>
          <w:rFonts w:ascii="Arial" w:hAnsi="Arial" w:cs="Arial"/>
        </w:rPr>
      </w:pPr>
    </w:p>
    <w:p w14:paraId="22BCA265" w14:textId="77777777" w:rsidR="00DE5CEB" w:rsidRDefault="00BA0040" w:rsidP="00E111BB">
      <w:pPr>
        <w:pStyle w:val="BodyTextIndent"/>
        <w:rPr>
          <w:rFonts w:cs="Arial"/>
        </w:rPr>
      </w:pPr>
      <w:r>
        <w:rPr>
          <w:rFonts w:cs="Arial"/>
        </w:rPr>
        <w:t xml:space="preserve">WHEREAS, </w:t>
      </w:r>
      <w:r w:rsidR="009A3CE8">
        <w:rPr>
          <w:rFonts w:cs="Arial"/>
          <w:szCs w:val="24"/>
        </w:rPr>
        <w:t xml:space="preserve">by its </w:t>
      </w:r>
      <w:r w:rsidR="008344F6">
        <w:rPr>
          <w:spacing w:val="-1"/>
        </w:rPr>
        <w:t>Resolution</w:t>
      </w:r>
      <w:r w:rsidR="008344F6">
        <w:rPr>
          <w:spacing w:val="25"/>
        </w:rPr>
        <w:t xml:space="preserve"> </w:t>
      </w:r>
      <w:r w:rsidR="008344F6">
        <w:rPr>
          <w:spacing w:val="-1"/>
        </w:rPr>
        <w:t>No.</w:t>
      </w:r>
      <w:r w:rsidR="008344F6">
        <w:rPr>
          <w:spacing w:val="21"/>
        </w:rPr>
        <w:t xml:space="preserve"> </w:t>
      </w:r>
      <w:r w:rsidR="008344F6">
        <w:rPr>
          <w:rFonts w:cs="Arial"/>
          <w:szCs w:val="24"/>
        </w:rPr>
        <w:t>CSD 2021-22</w:t>
      </w:r>
      <w:r w:rsidR="009A3CE8">
        <w:rPr>
          <w:rFonts w:cs="Arial"/>
          <w:szCs w:val="24"/>
        </w:rPr>
        <w:t xml:space="preserve">, </w:t>
      </w:r>
      <w:r w:rsidR="00E613AC">
        <w:rPr>
          <w:rFonts w:cs="Arial"/>
          <w:szCs w:val="24"/>
        </w:rPr>
        <w:t>Board</w:t>
      </w:r>
      <w:r w:rsidR="009A3CE8">
        <w:rPr>
          <w:rFonts w:cs="Arial"/>
          <w:szCs w:val="24"/>
        </w:rPr>
        <w:t xml:space="preserve"> established </w:t>
      </w:r>
      <w:r w:rsidR="00D10886">
        <w:rPr>
          <w:rFonts w:cs="Arial"/>
          <w:szCs w:val="24"/>
        </w:rPr>
        <w:t>the</w:t>
      </w:r>
      <w:r w:rsidR="009A3CE8">
        <w:rPr>
          <w:rFonts w:cs="Arial"/>
          <w:szCs w:val="24"/>
        </w:rPr>
        <w:t xml:space="preserve"> </w:t>
      </w:r>
      <w:r w:rsidR="00E111BB" w:rsidRPr="00E111BB">
        <w:rPr>
          <w:rFonts w:cs="Arial"/>
          <w:szCs w:val="24"/>
        </w:rPr>
        <w:t>Moreno Valley Community Services District</w:t>
      </w:r>
      <w:r w:rsidR="00E111BB">
        <w:rPr>
          <w:rFonts w:cs="Arial"/>
          <w:szCs w:val="24"/>
        </w:rPr>
        <w:t xml:space="preserve"> </w:t>
      </w:r>
      <w:r w:rsidR="00E111BB" w:rsidRPr="00E111BB">
        <w:rPr>
          <w:rFonts w:cs="Arial"/>
          <w:szCs w:val="24"/>
        </w:rPr>
        <w:t xml:space="preserve">Community Facilities District No. 2021-01 (Parks Maintenance) </w:t>
      </w:r>
      <w:r w:rsidR="009A3CE8">
        <w:rPr>
          <w:rFonts w:cs="Arial"/>
          <w:szCs w:val="24"/>
        </w:rPr>
        <w:t>(the “CFD”)</w:t>
      </w:r>
      <w:r w:rsidR="00E5652D">
        <w:rPr>
          <w:rFonts w:cs="Arial"/>
          <w:szCs w:val="24"/>
        </w:rPr>
        <w:t xml:space="preserve">, </w:t>
      </w:r>
      <w:r w:rsidR="009A3CE8">
        <w:rPr>
          <w:rFonts w:cs="Arial"/>
          <w:szCs w:val="24"/>
        </w:rPr>
        <w:t>pursuant to the Mello-</w:t>
      </w:r>
      <w:proofErr w:type="spellStart"/>
      <w:r w:rsidR="009A3CE8">
        <w:rPr>
          <w:rFonts w:cs="Arial"/>
          <w:szCs w:val="24"/>
        </w:rPr>
        <w:t>Roos</w:t>
      </w:r>
      <w:proofErr w:type="spellEnd"/>
      <w:r w:rsidR="009A3CE8">
        <w:rPr>
          <w:rFonts w:cs="Arial"/>
          <w:szCs w:val="24"/>
        </w:rPr>
        <w:t xml:space="preserve"> Community Facilities Act of 1982 (Government Code Section 53311 </w:t>
      </w:r>
      <w:r w:rsidR="009A3CE8">
        <w:rPr>
          <w:rFonts w:cs="Arial"/>
          <w:i/>
          <w:szCs w:val="24"/>
        </w:rPr>
        <w:t>et seq</w:t>
      </w:r>
      <w:r w:rsidR="009A3CE8">
        <w:rPr>
          <w:rFonts w:cs="Arial"/>
          <w:szCs w:val="24"/>
        </w:rPr>
        <w:t>.) (the “Act”)</w:t>
      </w:r>
      <w:r w:rsidR="005761E5">
        <w:rPr>
          <w:rFonts w:cs="Arial"/>
        </w:rPr>
        <w:t>; and</w:t>
      </w:r>
    </w:p>
    <w:p w14:paraId="39AEBF4E" w14:textId="77777777" w:rsidR="00BA0040" w:rsidRDefault="00BA0040">
      <w:pPr>
        <w:pStyle w:val="BodyTextIndent"/>
        <w:rPr>
          <w:rFonts w:cs="Arial"/>
        </w:rPr>
      </w:pPr>
      <w:r>
        <w:rPr>
          <w:rFonts w:cs="Arial"/>
        </w:rPr>
        <w:t xml:space="preserve">WHEREAS, </w:t>
      </w:r>
      <w:r w:rsidR="009A3CE8">
        <w:rPr>
          <w:rFonts w:cs="Arial"/>
          <w:szCs w:val="24"/>
        </w:rPr>
        <w:t xml:space="preserve">by its Ordinance No. </w:t>
      </w:r>
      <w:r w:rsidR="004D1A91">
        <w:rPr>
          <w:rFonts w:cs="Arial"/>
          <w:szCs w:val="24"/>
        </w:rPr>
        <w:t>CSD 55</w:t>
      </w:r>
      <w:r w:rsidR="009A3CE8">
        <w:rPr>
          <w:rFonts w:cs="Arial"/>
          <w:szCs w:val="24"/>
        </w:rPr>
        <w:t xml:space="preserve">, the </w:t>
      </w:r>
      <w:r w:rsidR="004D1A91">
        <w:rPr>
          <w:rFonts w:cs="Arial"/>
          <w:szCs w:val="24"/>
        </w:rPr>
        <w:t xml:space="preserve">Board </w:t>
      </w:r>
      <w:r w:rsidR="00FA17FB">
        <w:rPr>
          <w:rFonts w:cs="Arial"/>
          <w:szCs w:val="24"/>
        </w:rPr>
        <w:t xml:space="preserve">authorized </w:t>
      </w:r>
      <w:r w:rsidR="009A3CE8">
        <w:rPr>
          <w:rFonts w:cs="Arial"/>
          <w:szCs w:val="24"/>
        </w:rPr>
        <w:t xml:space="preserve">an annual special tax </w:t>
      </w:r>
      <w:r w:rsidR="00FA17FB">
        <w:rPr>
          <w:rFonts w:cs="Arial"/>
          <w:szCs w:val="24"/>
        </w:rPr>
        <w:t xml:space="preserve">to be levied </w:t>
      </w:r>
      <w:r w:rsidR="009A3CE8">
        <w:rPr>
          <w:rFonts w:cs="Arial"/>
          <w:szCs w:val="24"/>
        </w:rPr>
        <w:t xml:space="preserve">against all non-exempt parcels of real property within the CFD (the “Special Tax”) to fund </w:t>
      </w:r>
      <w:r w:rsidR="00CE5670">
        <w:rPr>
          <w:rFonts w:cs="Arial"/>
          <w:szCs w:val="24"/>
        </w:rPr>
        <w:t xml:space="preserve">parks </w:t>
      </w:r>
      <w:r w:rsidR="009A3CE8">
        <w:rPr>
          <w:rFonts w:cs="Arial"/>
          <w:szCs w:val="24"/>
        </w:rPr>
        <w:t>maintenance services</w:t>
      </w:r>
      <w:r w:rsidR="005761E5">
        <w:rPr>
          <w:rFonts w:cs="Arial"/>
        </w:rPr>
        <w:t>; and</w:t>
      </w:r>
    </w:p>
    <w:p w14:paraId="7FEDD92A" w14:textId="77777777" w:rsidR="009A3CE8" w:rsidRDefault="009A3CE8">
      <w:pPr>
        <w:pStyle w:val="BodyTextIndent"/>
        <w:rPr>
          <w:rFonts w:cs="Arial"/>
        </w:rPr>
      </w:pPr>
      <w:r>
        <w:rPr>
          <w:rFonts w:cs="Arial"/>
        </w:rPr>
        <w:t xml:space="preserve">WHEREAS, </w:t>
      </w:r>
      <w:proofErr w:type="gramStart"/>
      <w:r>
        <w:rPr>
          <w:rFonts w:cs="Arial"/>
          <w:szCs w:val="24"/>
        </w:rPr>
        <w:t>in order to</w:t>
      </w:r>
      <w:proofErr w:type="gramEnd"/>
      <w:r>
        <w:rPr>
          <w:rFonts w:cs="Arial"/>
          <w:szCs w:val="24"/>
        </w:rPr>
        <w:t xml:space="preserve"> permit landowners to efficiently annex developing parcels to the CFD, the </w:t>
      </w:r>
      <w:r w:rsidR="006A0CC1">
        <w:rPr>
          <w:rFonts w:cs="Arial"/>
          <w:szCs w:val="24"/>
        </w:rPr>
        <w:t>Board</w:t>
      </w:r>
      <w:r>
        <w:rPr>
          <w:rFonts w:cs="Arial"/>
          <w:szCs w:val="24"/>
        </w:rPr>
        <w:t xml:space="preserve">, by its Ordinance No. </w:t>
      </w:r>
      <w:r w:rsidR="00E144A0">
        <w:rPr>
          <w:rFonts w:cs="Arial"/>
          <w:szCs w:val="24"/>
        </w:rPr>
        <w:t xml:space="preserve">CSD 56 </w:t>
      </w:r>
      <w:r>
        <w:rPr>
          <w:rFonts w:cs="Arial"/>
          <w:szCs w:val="24"/>
        </w:rPr>
        <w:t xml:space="preserve">designated the entire territory of the City </w:t>
      </w:r>
      <w:r w:rsidR="006A0CC1">
        <w:rPr>
          <w:rFonts w:cs="Arial"/>
          <w:szCs w:val="24"/>
        </w:rPr>
        <w:t xml:space="preserve">of Moreno Valley </w:t>
      </w:r>
      <w:r>
        <w:rPr>
          <w:rFonts w:cs="Arial"/>
          <w:szCs w:val="24"/>
        </w:rPr>
        <w:t>as a future annexation area for the CFD</w:t>
      </w:r>
      <w:r>
        <w:rPr>
          <w:rFonts w:cs="Arial"/>
        </w:rPr>
        <w:t>; and</w:t>
      </w:r>
    </w:p>
    <w:p w14:paraId="62B12B8C" w14:textId="7F885248" w:rsidR="00BA0040" w:rsidRDefault="00BA0040">
      <w:pPr>
        <w:pStyle w:val="BodyTextIndent"/>
        <w:rPr>
          <w:rFonts w:cs="Arial"/>
        </w:rPr>
      </w:pPr>
      <w:proofErr w:type="gramStart"/>
      <w:r>
        <w:rPr>
          <w:rFonts w:cs="Arial"/>
        </w:rPr>
        <w:t>WHEREAS,</w:t>
      </w:r>
      <w:proofErr w:type="gramEnd"/>
      <w:r>
        <w:rPr>
          <w:rFonts w:cs="Arial"/>
        </w:rPr>
        <w:t xml:space="preserve"> </w:t>
      </w:r>
      <w:r w:rsidR="00BA7E0D">
        <w:rPr>
          <w:rFonts w:cs="Arial"/>
          <w:szCs w:val="24"/>
        </w:rPr>
        <w:t>the landowner of the</w:t>
      </w:r>
      <w:r w:rsidR="005E27C1">
        <w:rPr>
          <w:rFonts w:cs="Arial"/>
          <w:szCs w:val="24"/>
        </w:rPr>
        <w:t xml:space="preserve"> </w:t>
      </w:r>
      <w:bookmarkStart w:id="0" w:name="_Hlk103756653"/>
      <w:sdt>
        <w:sdtPr>
          <w:rPr>
            <w:rFonts w:cs="Arial"/>
          </w:rPr>
          <w:alias w:val="parcel or parcels"/>
          <w:tag w:val="parcel or parcels"/>
          <w:id w:val="1643379419"/>
          <w:placeholder>
            <w:docPart w:val="51A39B182D284DC98ADA820FDDE5B52C"/>
          </w:placeholder>
          <w:dropDownList>
            <w:listItem w:value="Choose an item."/>
            <w:listItem w:displayText="parcel" w:value="parcel"/>
            <w:listItem w:displayText="parcels" w:value="parcels"/>
          </w:dropDownList>
        </w:sdtPr>
        <w:sdtEndPr/>
        <w:sdtContent>
          <w:r w:rsidR="00A16A6A">
            <w:rPr>
              <w:rFonts w:cs="Arial"/>
            </w:rPr>
            <w:t>parcel</w:t>
          </w:r>
        </w:sdtContent>
      </w:sdt>
      <w:bookmarkEnd w:id="0"/>
      <w:r w:rsidR="005E27C1">
        <w:rPr>
          <w:rFonts w:cs="Arial"/>
          <w:szCs w:val="24"/>
        </w:rPr>
        <w:t xml:space="preserve"> </w:t>
      </w:r>
      <w:r w:rsidR="009A3CE8">
        <w:rPr>
          <w:rFonts w:cs="Arial"/>
          <w:szCs w:val="24"/>
        </w:rPr>
        <w:t xml:space="preserve">listed on Exhibit A to this Resolution, </w:t>
      </w:r>
      <w:r w:rsidR="009A3CE8" w:rsidRPr="00623589">
        <w:rPr>
          <w:rFonts w:cs="Arial"/>
          <w:szCs w:val="24"/>
        </w:rPr>
        <w:t>which is attached hereto and incorporated herein by reference, h</w:t>
      </w:r>
      <w:r w:rsidR="009A3CE8" w:rsidRPr="005C660F">
        <w:rPr>
          <w:rFonts w:cs="Arial"/>
          <w:szCs w:val="24"/>
        </w:rPr>
        <w:t>a</w:t>
      </w:r>
      <w:r w:rsidR="006E0278">
        <w:rPr>
          <w:rFonts w:cs="Arial"/>
          <w:szCs w:val="24"/>
        </w:rPr>
        <w:t>s</w:t>
      </w:r>
      <w:r w:rsidR="009A3CE8">
        <w:rPr>
          <w:rFonts w:cs="Arial"/>
          <w:szCs w:val="24"/>
        </w:rPr>
        <w:t xml:space="preserve"> submitted to the </w:t>
      </w:r>
      <w:r w:rsidR="00C4398A">
        <w:rPr>
          <w:rFonts w:cs="Arial"/>
          <w:szCs w:val="24"/>
        </w:rPr>
        <w:t>District</w:t>
      </w:r>
      <w:r w:rsidR="009A3CE8">
        <w:rPr>
          <w:rFonts w:cs="Arial"/>
          <w:szCs w:val="24"/>
        </w:rPr>
        <w:t xml:space="preserve"> </w:t>
      </w:r>
      <w:r w:rsidR="007F6004">
        <w:rPr>
          <w:rFonts w:cs="Arial"/>
          <w:szCs w:val="24"/>
        </w:rPr>
        <w:t xml:space="preserve">a </w:t>
      </w:r>
      <w:r w:rsidR="009A3CE8">
        <w:rPr>
          <w:rFonts w:cs="Arial"/>
          <w:szCs w:val="24"/>
        </w:rPr>
        <w:t>petition requesting and approving annexation of the listed</w:t>
      </w:r>
      <w:r w:rsidR="005E27C1">
        <w:rPr>
          <w:rFonts w:cs="Arial"/>
          <w:szCs w:val="24"/>
        </w:rPr>
        <w:t xml:space="preserve"> </w:t>
      </w:r>
      <w:sdt>
        <w:sdtPr>
          <w:rPr>
            <w:rFonts w:cs="Arial"/>
          </w:rPr>
          <w:alias w:val="parcel or parcels"/>
          <w:tag w:val="parcel or parcels"/>
          <w:id w:val="167068513"/>
          <w:placeholder>
            <w:docPart w:val="0DB8BF9F524249A8A150DCD23DFB0A69"/>
          </w:placeholder>
          <w:dropDownList>
            <w:listItem w:value="Choose an item."/>
            <w:listItem w:displayText="parcel" w:value="parcel"/>
            <w:listItem w:displayText="parcels" w:value="parcels"/>
          </w:dropDownList>
        </w:sdtPr>
        <w:sdtEndPr/>
        <w:sdtContent>
          <w:r w:rsidR="00A16A6A">
            <w:rPr>
              <w:rFonts w:cs="Arial"/>
            </w:rPr>
            <w:t>parcel</w:t>
          </w:r>
        </w:sdtContent>
      </w:sdt>
      <w:r w:rsidR="009A3CE8">
        <w:rPr>
          <w:rFonts w:cs="Arial"/>
          <w:szCs w:val="24"/>
        </w:rPr>
        <w:t xml:space="preserve"> (the “</w:t>
      </w:r>
      <w:r w:rsidR="000F114D">
        <w:rPr>
          <w:rFonts w:cs="Arial"/>
          <w:szCs w:val="24"/>
        </w:rPr>
        <w:t>Annexation</w:t>
      </w:r>
      <w:r w:rsidR="005E27C1" w:rsidRPr="005E27C1">
        <w:rPr>
          <w:rFonts w:cs="Arial"/>
        </w:rPr>
        <w:t xml:space="preserve"> </w:t>
      </w:r>
      <w:sdt>
        <w:sdtPr>
          <w:rPr>
            <w:rFonts w:cs="Arial"/>
          </w:rPr>
          <w:alias w:val="parcel or parcels"/>
          <w:tag w:val="parcel or parcels"/>
          <w:id w:val="157662692"/>
          <w:placeholder>
            <w:docPart w:val="8845BFFBCDEB4F949EBE88E71C227C4B"/>
          </w:placeholder>
          <w:dropDownList>
            <w:listItem w:value="Choose an item."/>
            <w:listItem w:displayText="Parcel" w:value="Parcel"/>
            <w:listItem w:displayText="Parcels" w:value="Parcels"/>
          </w:dropDownList>
        </w:sdtPr>
        <w:sdtEndPr/>
        <w:sdtContent>
          <w:r w:rsidR="00A16A6A">
            <w:rPr>
              <w:rFonts w:cs="Arial"/>
            </w:rPr>
            <w:t>Parcel</w:t>
          </w:r>
        </w:sdtContent>
      </w:sdt>
      <w:r w:rsidR="009A3CE8">
        <w:rPr>
          <w:rFonts w:cs="Arial"/>
          <w:szCs w:val="24"/>
        </w:rPr>
        <w:t>”) to the CFD</w:t>
      </w:r>
      <w:r w:rsidR="005761E5">
        <w:rPr>
          <w:rFonts w:cs="Arial"/>
        </w:rPr>
        <w:t>; and</w:t>
      </w:r>
    </w:p>
    <w:p w14:paraId="41E08D79" w14:textId="50AD1165" w:rsidR="00B57280" w:rsidRDefault="00B57280">
      <w:pPr>
        <w:pStyle w:val="BodyTextIndent"/>
        <w:rPr>
          <w:rFonts w:cs="Arial"/>
        </w:rPr>
      </w:pPr>
      <w:proofErr w:type="gramStart"/>
      <w:r>
        <w:rPr>
          <w:rFonts w:cs="Arial"/>
        </w:rPr>
        <w:t>WHEREAS,</w:t>
      </w:r>
      <w:proofErr w:type="gramEnd"/>
      <w:r>
        <w:rPr>
          <w:rFonts w:cs="Arial"/>
        </w:rPr>
        <w:t xml:space="preserve"> the </w:t>
      </w:r>
      <w:r w:rsidR="000F114D" w:rsidRPr="00E406E3">
        <w:rPr>
          <w:rFonts w:cs="Arial"/>
        </w:rPr>
        <w:t xml:space="preserve">Annexation </w:t>
      </w:r>
      <w:bookmarkStart w:id="1" w:name="_Hlk103701971"/>
      <w:sdt>
        <w:sdtPr>
          <w:rPr>
            <w:rFonts w:cs="Arial"/>
          </w:rPr>
          <w:alias w:val="parcel or parcels"/>
          <w:tag w:val="parcel or parcels"/>
          <w:id w:val="-895362520"/>
          <w:placeholder>
            <w:docPart w:val="6C8361DD633E43308B29B059CF1C2913"/>
          </w:placeholder>
          <w:dropDownList>
            <w:listItem w:value="Choose an item."/>
            <w:listItem w:displayText="Parcel is" w:value="Parcel is"/>
            <w:listItem w:displayText="Parcels are" w:value="Parcels are"/>
          </w:dropDownList>
        </w:sdtPr>
        <w:sdtEndPr/>
        <w:sdtContent>
          <w:r w:rsidR="00A16A6A">
            <w:rPr>
              <w:rFonts w:cs="Arial"/>
            </w:rPr>
            <w:t>Parcel is</w:t>
          </w:r>
        </w:sdtContent>
      </w:sdt>
      <w:bookmarkEnd w:id="1"/>
      <w:r w:rsidR="00B9219A" w:rsidDel="00B9219A">
        <w:rPr>
          <w:rFonts w:cs="Arial"/>
        </w:rPr>
        <w:t xml:space="preserve"> </w:t>
      </w:r>
      <w:r>
        <w:rPr>
          <w:rFonts w:cs="Arial"/>
        </w:rPr>
        <w:t>comprise</w:t>
      </w:r>
      <w:r w:rsidR="00192AFF">
        <w:rPr>
          <w:rFonts w:cs="Arial"/>
        </w:rPr>
        <w:t>d of</w:t>
      </w:r>
      <w:r>
        <w:rPr>
          <w:rFonts w:cs="Arial"/>
        </w:rPr>
        <w:t xml:space="preserve"> the territor</w:t>
      </w:r>
      <w:r w:rsidR="00212361">
        <w:rPr>
          <w:rFonts w:cs="Arial"/>
        </w:rPr>
        <w:t>y</w:t>
      </w:r>
      <w:r>
        <w:rPr>
          <w:rFonts w:cs="Arial"/>
        </w:rPr>
        <w:t xml:space="preserve"> shown on the boundary map (the “Boundary Map”) </w:t>
      </w:r>
      <w:r w:rsidR="004D2258">
        <w:rPr>
          <w:rFonts w:cs="Arial"/>
        </w:rPr>
        <w:t xml:space="preserve">entitled </w:t>
      </w:r>
      <w:r w:rsidRPr="00856082">
        <w:rPr>
          <w:rFonts w:cs="Arial"/>
        </w:rPr>
        <w:t>“</w:t>
      </w:r>
      <w:r w:rsidR="000F114D">
        <w:rPr>
          <w:rFonts w:cs="Arial"/>
        </w:rPr>
        <w:t>Amendment No.</w:t>
      </w:r>
      <w:r w:rsidR="0030496F">
        <w:rPr>
          <w:rFonts w:cs="Arial"/>
        </w:rPr>
        <w:t xml:space="preserve"> </w:t>
      </w:r>
      <w:sdt>
        <w:sdtPr>
          <w:rPr>
            <w:rStyle w:val="Style10"/>
          </w:rPr>
          <w:alias w:val="Number"/>
          <w:tag w:val="Number"/>
          <w:id w:val="1700120488"/>
          <w:placeholder>
            <w:docPart w:val="6DC5587D88EE4CF7A64A6C9A5CEDB011"/>
          </w:placeholder>
        </w:sdtPr>
        <w:sdtEndPr>
          <w:rPr>
            <w:rStyle w:val="DefaultParagraphFont"/>
            <w:szCs w:val="24"/>
          </w:rPr>
        </w:sdtEndPr>
        <w:sdtContent>
          <w:r w:rsidR="00BA45EF">
            <w:rPr>
              <w:rStyle w:val="Style10"/>
            </w:rPr>
            <w:t>4</w:t>
          </w:r>
          <w:r w:rsidR="00F97354">
            <w:rPr>
              <w:rStyle w:val="Style10"/>
            </w:rPr>
            <w:t>4</w:t>
          </w:r>
        </w:sdtContent>
      </w:sdt>
      <w:r w:rsidR="0030496F">
        <w:rPr>
          <w:rFonts w:cs="Arial"/>
        </w:rPr>
        <w:t xml:space="preserve"> </w:t>
      </w:r>
      <w:r w:rsidRPr="005C19CB">
        <w:rPr>
          <w:rFonts w:cs="Arial"/>
        </w:rPr>
        <w:t>to Boundaries of Community Facilities District No. 20</w:t>
      </w:r>
      <w:r w:rsidR="00D25D83">
        <w:rPr>
          <w:rFonts w:cs="Arial"/>
        </w:rPr>
        <w:t>21</w:t>
      </w:r>
      <w:r w:rsidRPr="005C19CB">
        <w:rPr>
          <w:rFonts w:cs="Arial"/>
        </w:rPr>
        <w:t>-01</w:t>
      </w:r>
      <w:r w:rsidR="00B37F30">
        <w:rPr>
          <w:rFonts w:cs="Arial"/>
        </w:rPr>
        <w:t xml:space="preserve"> </w:t>
      </w:r>
      <w:r w:rsidRPr="005C19CB">
        <w:rPr>
          <w:rFonts w:cs="Arial"/>
        </w:rPr>
        <w:t>(</w:t>
      </w:r>
      <w:r w:rsidR="00D25D83">
        <w:rPr>
          <w:rFonts w:cs="Arial"/>
        </w:rPr>
        <w:t>Parks Maintenance</w:t>
      </w:r>
      <w:r w:rsidRPr="005C19CB">
        <w:rPr>
          <w:rFonts w:cs="Arial"/>
        </w:rPr>
        <w:t xml:space="preserve">), </w:t>
      </w:r>
      <w:r w:rsidR="00B15F77">
        <w:rPr>
          <w:rFonts w:cs="Arial"/>
        </w:rPr>
        <w:t xml:space="preserve">Moreno Valley Community Services District, </w:t>
      </w:r>
      <w:r w:rsidRPr="005C19CB">
        <w:rPr>
          <w:rFonts w:cs="Arial"/>
        </w:rPr>
        <w:t>City of Moreno Valley, County of Riverside, California</w:t>
      </w:r>
      <w:r w:rsidR="00DC5A05">
        <w:rPr>
          <w:rFonts w:cs="Arial"/>
        </w:rPr>
        <w:t>”</w:t>
      </w:r>
      <w:r>
        <w:rPr>
          <w:rFonts w:cs="Arial"/>
        </w:rPr>
        <w:t xml:space="preserve"> </w:t>
      </w:r>
      <w:r w:rsidRPr="00856082">
        <w:rPr>
          <w:rFonts w:cs="Arial"/>
        </w:rPr>
        <w:t xml:space="preserve">which </w:t>
      </w:r>
      <w:r w:rsidR="00DC5A05">
        <w:rPr>
          <w:rFonts w:cs="Arial"/>
        </w:rPr>
        <w:t>is</w:t>
      </w:r>
      <w:r w:rsidRPr="00856082">
        <w:rPr>
          <w:rFonts w:cs="Arial"/>
        </w:rPr>
        <w:t xml:space="preserve"> </w:t>
      </w:r>
      <w:r w:rsidR="00192AFF">
        <w:rPr>
          <w:rFonts w:cs="Arial"/>
        </w:rPr>
        <w:t>included as Exhibit B to this Resolution</w:t>
      </w:r>
      <w:r w:rsidR="00A03F59">
        <w:rPr>
          <w:rFonts w:cs="Arial"/>
        </w:rPr>
        <w:t>, and incorporated herein by this reference</w:t>
      </w:r>
      <w:r>
        <w:rPr>
          <w:rFonts w:cs="Arial"/>
        </w:rPr>
        <w:t>; and</w:t>
      </w:r>
    </w:p>
    <w:p w14:paraId="5EA03F36" w14:textId="5819FE0E" w:rsidR="00BA0040" w:rsidRDefault="00BA0040">
      <w:pPr>
        <w:pStyle w:val="BodyTextIndent"/>
        <w:rPr>
          <w:rFonts w:cs="Arial"/>
        </w:rPr>
      </w:pPr>
      <w:proofErr w:type="gramStart"/>
      <w:r>
        <w:rPr>
          <w:rFonts w:cs="Arial"/>
        </w:rPr>
        <w:t>WHEREAS,</w:t>
      </w:r>
      <w:proofErr w:type="gramEnd"/>
      <w:r>
        <w:rPr>
          <w:rFonts w:cs="Arial"/>
        </w:rPr>
        <w:t xml:space="preserve"> </w:t>
      </w:r>
      <w:r w:rsidR="005C660F">
        <w:rPr>
          <w:rFonts w:cs="Arial"/>
          <w:szCs w:val="24"/>
        </w:rPr>
        <w:t>the</w:t>
      </w:r>
      <w:r w:rsidR="00B203A8">
        <w:rPr>
          <w:rFonts w:cs="Arial"/>
          <w:szCs w:val="24"/>
        </w:rPr>
        <w:t xml:space="preserve"> Board</w:t>
      </w:r>
      <w:r w:rsidR="005C660F">
        <w:rPr>
          <w:rFonts w:cs="Arial"/>
          <w:szCs w:val="24"/>
        </w:rPr>
        <w:t xml:space="preserve"> desires to annex the </w:t>
      </w:r>
      <w:r w:rsidR="000F114D">
        <w:rPr>
          <w:rFonts w:cs="Arial"/>
          <w:szCs w:val="24"/>
        </w:rPr>
        <w:t>Annexation</w:t>
      </w:r>
      <w:r w:rsidR="005E27C1">
        <w:rPr>
          <w:rFonts w:cs="Arial"/>
          <w:szCs w:val="24"/>
        </w:rPr>
        <w:t xml:space="preserve"> </w:t>
      </w:r>
      <w:sdt>
        <w:sdtPr>
          <w:rPr>
            <w:rFonts w:cs="Arial"/>
          </w:rPr>
          <w:alias w:val="parcel or parcels"/>
          <w:tag w:val="parcel or parcels"/>
          <w:id w:val="-380089485"/>
          <w:placeholder>
            <w:docPart w:val="59CDF533AC3B4F7C8CA3152B719346DC"/>
          </w:placeholder>
          <w:dropDownList>
            <w:listItem w:value="Choose an item."/>
            <w:listItem w:displayText="Parcel" w:value="Parcel"/>
            <w:listItem w:displayText="Parcels" w:value="Parcels"/>
          </w:dropDownList>
        </w:sdtPr>
        <w:sdtEndPr/>
        <w:sdtContent>
          <w:r w:rsidR="00A16A6A">
            <w:rPr>
              <w:rFonts w:cs="Arial"/>
            </w:rPr>
            <w:t>Parcel</w:t>
          </w:r>
        </w:sdtContent>
      </w:sdt>
      <w:r w:rsidR="005E27C1">
        <w:rPr>
          <w:rFonts w:cs="Arial"/>
          <w:szCs w:val="24"/>
        </w:rPr>
        <w:t xml:space="preserve"> </w:t>
      </w:r>
      <w:r w:rsidR="005C660F">
        <w:rPr>
          <w:rFonts w:cs="Arial"/>
          <w:szCs w:val="24"/>
        </w:rPr>
        <w:t>to the CFD</w:t>
      </w:r>
      <w:r w:rsidR="005761E5">
        <w:rPr>
          <w:rFonts w:cs="Arial"/>
        </w:rPr>
        <w:t>.</w:t>
      </w:r>
      <w:r w:rsidR="00B9219A">
        <w:rPr>
          <w:rFonts w:cs="Arial"/>
        </w:rPr>
        <w:t xml:space="preserve"> </w:t>
      </w:r>
    </w:p>
    <w:p w14:paraId="44A5D5CE" w14:textId="77777777" w:rsidR="00BA0040" w:rsidRDefault="00BA0040" w:rsidP="00DE7F98">
      <w:pPr>
        <w:pStyle w:val="BodyTextIndent"/>
        <w:rPr>
          <w:rFonts w:cs="Arial"/>
        </w:rPr>
      </w:pPr>
      <w:r>
        <w:rPr>
          <w:rFonts w:cs="Arial"/>
        </w:rPr>
        <w:t xml:space="preserve">NOW, THEREFORE, THE </w:t>
      </w:r>
      <w:r w:rsidR="00B203A8">
        <w:rPr>
          <w:rFonts w:cs="Arial"/>
        </w:rPr>
        <w:t xml:space="preserve">BOARD </w:t>
      </w:r>
      <w:r w:rsidR="002215E7">
        <w:rPr>
          <w:rFonts w:cs="Arial"/>
        </w:rPr>
        <w:t>FOR</w:t>
      </w:r>
      <w:r w:rsidR="00B203A8">
        <w:rPr>
          <w:rFonts w:cs="Arial"/>
        </w:rPr>
        <w:t xml:space="preserve"> THE MORENO VALLEY COMMUNITY SERVICES DISTRICT</w:t>
      </w:r>
      <w:r w:rsidR="002215E7">
        <w:rPr>
          <w:rFonts w:cs="Arial"/>
        </w:rPr>
        <w:t xml:space="preserve"> OF THE CITY OF MORENO VALLEY, CALIFORNIA</w:t>
      </w:r>
      <w:r>
        <w:rPr>
          <w:rFonts w:cs="Arial"/>
        </w:rPr>
        <w:t>, DOES HEREBY RESOLVE AS FOLLOWS:</w:t>
      </w:r>
    </w:p>
    <w:p w14:paraId="29081BD9" w14:textId="77777777" w:rsidR="005C660F" w:rsidRPr="005C660F" w:rsidRDefault="005C660F" w:rsidP="005C660F">
      <w:pPr>
        <w:pStyle w:val="BodyTextIndent"/>
        <w:spacing w:before="0" w:after="0"/>
        <w:rPr>
          <w:rFonts w:cs="Arial"/>
        </w:rPr>
      </w:pPr>
      <w:r w:rsidRPr="005C660F">
        <w:rPr>
          <w:rFonts w:cs="Arial"/>
        </w:rPr>
        <w:t>1.  Recitals. The above recitals are all true and correct</w:t>
      </w:r>
      <w:r w:rsidR="00F77F69">
        <w:rPr>
          <w:rFonts w:cs="Arial"/>
        </w:rPr>
        <w:t xml:space="preserve"> and are herein incorporated</w:t>
      </w:r>
      <w:r w:rsidRPr="005C660F">
        <w:rPr>
          <w:rFonts w:cs="Arial"/>
        </w:rPr>
        <w:t>.</w:t>
      </w:r>
    </w:p>
    <w:p w14:paraId="37212FC5" w14:textId="77777777" w:rsidR="005C660F" w:rsidRPr="005C660F" w:rsidRDefault="005C660F" w:rsidP="005C660F">
      <w:pPr>
        <w:pStyle w:val="BodyTextIndent"/>
        <w:spacing w:before="0" w:after="0"/>
        <w:rPr>
          <w:rFonts w:cs="Arial"/>
        </w:rPr>
      </w:pPr>
    </w:p>
    <w:p w14:paraId="0F326D8A" w14:textId="52361416" w:rsidR="005C660F" w:rsidRPr="005C660F" w:rsidRDefault="005C660F" w:rsidP="005C660F">
      <w:pPr>
        <w:pStyle w:val="BodyTextIndent"/>
        <w:spacing w:before="0" w:after="0"/>
        <w:rPr>
          <w:rFonts w:cs="Arial"/>
        </w:rPr>
      </w:pPr>
      <w:r w:rsidRPr="005C660F">
        <w:rPr>
          <w:rFonts w:cs="Arial"/>
        </w:rPr>
        <w:t xml:space="preserve">2.  Annexation Approved. </w:t>
      </w:r>
      <w:r w:rsidR="00B66122">
        <w:rPr>
          <w:rFonts w:cs="Arial"/>
        </w:rPr>
        <w:t>T</w:t>
      </w:r>
      <w:r w:rsidRPr="005C660F">
        <w:rPr>
          <w:rFonts w:cs="Arial"/>
        </w:rPr>
        <w:t xml:space="preserve">he </w:t>
      </w:r>
      <w:r w:rsidR="000F114D">
        <w:rPr>
          <w:rFonts w:cs="Arial"/>
        </w:rPr>
        <w:t xml:space="preserve">Annexation </w:t>
      </w:r>
      <w:bookmarkStart w:id="2" w:name="_Hlk103756909"/>
      <w:sdt>
        <w:sdtPr>
          <w:rPr>
            <w:rFonts w:cs="Arial"/>
          </w:rPr>
          <w:alias w:val="parcel or parcels"/>
          <w:tag w:val="parcel or parcels"/>
          <w:id w:val="-1298062844"/>
          <w:placeholder>
            <w:docPart w:val="E54B3B0ED8E240368C4C7B67594070D5"/>
          </w:placeholder>
          <w:dropDownList>
            <w:listItem w:value="Choose an item."/>
            <w:listItem w:displayText="Parcel is" w:value="Parcel is"/>
            <w:listItem w:displayText="Parcels are" w:value="Parcels are"/>
          </w:dropDownList>
        </w:sdtPr>
        <w:sdtEndPr/>
        <w:sdtContent>
          <w:r w:rsidR="00A16A6A">
            <w:rPr>
              <w:rFonts w:cs="Arial"/>
            </w:rPr>
            <w:t>Parcel is</w:t>
          </w:r>
        </w:sdtContent>
      </w:sdt>
      <w:bookmarkEnd w:id="2"/>
      <w:r w:rsidR="00B9219A" w:rsidDel="00B9219A">
        <w:rPr>
          <w:rFonts w:cs="Arial"/>
        </w:rPr>
        <w:t xml:space="preserve"> </w:t>
      </w:r>
      <w:r w:rsidRPr="005C660F">
        <w:rPr>
          <w:rFonts w:cs="Arial"/>
        </w:rPr>
        <w:t>hereby added to and part of the CFD with full legal effect</w:t>
      </w:r>
      <w:r w:rsidR="004D4842">
        <w:rPr>
          <w:rFonts w:cs="Arial"/>
        </w:rPr>
        <w:t xml:space="preserve"> and </w:t>
      </w:r>
      <w:sdt>
        <w:sdtPr>
          <w:rPr>
            <w:rFonts w:cs="Arial"/>
          </w:rPr>
          <w:alias w:val="is or are"/>
          <w:tag w:val="is or are"/>
          <w:id w:val="-44919233"/>
          <w:placeholder>
            <w:docPart w:val="B0662A75FAD44D568B9046C2A8F21563"/>
          </w:placeholder>
          <w:dropDownList>
            <w:listItem w:value="Choose an item."/>
            <w:listItem w:displayText="is" w:value="is"/>
            <w:listItem w:displayText="are" w:value="are"/>
          </w:dropDownList>
        </w:sdtPr>
        <w:sdtEndPr/>
        <w:sdtContent>
          <w:r w:rsidR="00A16A6A">
            <w:rPr>
              <w:rFonts w:cs="Arial"/>
            </w:rPr>
            <w:t>is</w:t>
          </w:r>
        </w:sdtContent>
      </w:sdt>
      <w:r w:rsidR="00200248">
        <w:rPr>
          <w:rFonts w:cs="Arial"/>
        </w:rPr>
        <w:t xml:space="preserve"> </w:t>
      </w:r>
      <w:r w:rsidR="004D4842">
        <w:rPr>
          <w:rFonts w:cs="Arial"/>
        </w:rPr>
        <w:t>subject to the Special Tax.</w:t>
      </w:r>
    </w:p>
    <w:p w14:paraId="1CA0F9DD" w14:textId="77777777" w:rsidR="005C660F" w:rsidRPr="005C660F" w:rsidRDefault="005C660F" w:rsidP="005C660F">
      <w:pPr>
        <w:pStyle w:val="BodyTextIndent"/>
        <w:spacing w:before="0" w:after="0"/>
        <w:rPr>
          <w:rFonts w:cs="Arial"/>
        </w:rPr>
      </w:pPr>
    </w:p>
    <w:p w14:paraId="669E45A3" w14:textId="77777777" w:rsidR="000F7C79" w:rsidRPr="005C660F" w:rsidRDefault="000F7C79" w:rsidP="000F7C79">
      <w:pPr>
        <w:pStyle w:val="BodyTextIndent"/>
        <w:spacing w:before="0" w:after="0"/>
        <w:rPr>
          <w:rFonts w:cs="Arial"/>
        </w:rPr>
      </w:pPr>
      <w:r w:rsidRPr="005C660F">
        <w:rPr>
          <w:rFonts w:cs="Arial"/>
        </w:rPr>
        <w:t xml:space="preserve">3.  Description of Services. The following is a general description of </w:t>
      </w:r>
      <w:r w:rsidR="00113E83">
        <w:rPr>
          <w:rFonts w:cs="Arial"/>
        </w:rPr>
        <w:t>the</w:t>
      </w:r>
      <w:r w:rsidRPr="005C660F">
        <w:rPr>
          <w:rFonts w:cs="Arial"/>
        </w:rPr>
        <w:t xml:space="preserve"> services (the “Services”) provided in the CFD:</w:t>
      </w:r>
    </w:p>
    <w:p w14:paraId="60E25A73" w14:textId="77777777" w:rsidR="00113E83" w:rsidRPr="00113E83" w:rsidRDefault="00113E83" w:rsidP="0054102B">
      <w:pPr>
        <w:pStyle w:val="BodyTextIndent"/>
        <w:rPr>
          <w:rFonts w:cs="Arial"/>
        </w:rPr>
      </w:pPr>
      <w:r w:rsidRPr="00113E83">
        <w:rPr>
          <w:rFonts w:cs="Arial"/>
        </w:rPr>
        <w:lastRenderedPageBreak/>
        <w:t>Maintaining, lighting, and operating parks and park improvements that are owned and operated by the CSD, to the extent such services are in addition to services already provided at the time CFD No. 2021-01 was created and do not supplant existing services.</w:t>
      </w:r>
    </w:p>
    <w:p w14:paraId="66B4DE9E" w14:textId="77777777" w:rsidR="00113E83" w:rsidRPr="00113E83" w:rsidRDefault="00113E83" w:rsidP="00113E83">
      <w:pPr>
        <w:pStyle w:val="BodyTextIndent"/>
        <w:rPr>
          <w:rFonts w:cs="Arial"/>
        </w:rPr>
      </w:pPr>
      <w:r w:rsidRPr="00113E83">
        <w:rPr>
          <w:rFonts w:cs="Arial"/>
        </w:rPr>
        <w:t>Fundable services include (</w:t>
      </w:r>
      <w:proofErr w:type="spellStart"/>
      <w:r w:rsidRPr="00113E83">
        <w:rPr>
          <w:rFonts w:cs="Arial"/>
        </w:rPr>
        <w:t>i</w:t>
      </w:r>
      <w:proofErr w:type="spellEnd"/>
      <w:r w:rsidRPr="00113E83">
        <w:rPr>
          <w:rFonts w:cs="Arial"/>
        </w:rPr>
        <w:t xml:space="preserve">) planting, replanting, mowing, trimming, irrigation and fertilization of grass, trees, shrubs, and other plants and vegetation, (ii) the operation, maintenance, repair, and replacement of irrigation systems and lighting systems, and (iii) the operation maintenance, repair and replacement of any real property or improvements with a useful life of more than five years.  </w:t>
      </w:r>
    </w:p>
    <w:p w14:paraId="43CD425E" w14:textId="77777777" w:rsidR="005C660F" w:rsidRDefault="00113E83" w:rsidP="00113E83">
      <w:pPr>
        <w:pStyle w:val="BodyTextIndent"/>
        <w:spacing w:before="0" w:after="0"/>
        <w:rPr>
          <w:rFonts w:cs="Arial"/>
        </w:rPr>
      </w:pPr>
      <w:r w:rsidRPr="00113E83">
        <w:rPr>
          <w:rFonts w:cs="Arial"/>
        </w:rPr>
        <w:t xml:space="preserve">Fundable costs </w:t>
      </w:r>
      <w:proofErr w:type="gramStart"/>
      <w:r w:rsidRPr="00113E83">
        <w:rPr>
          <w:rFonts w:cs="Arial"/>
        </w:rPr>
        <w:t>include, but</w:t>
      </w:r>
      <w:proofErr w:type="gramEnd"/>
      <w:r w:rsidRPr="00113E83">
        <w:rPr>
          <w:rFonts w:cs="Arial"/>
        </w:rPr>
        <w:t xml:space="preserve"> are not limited to: (</w:t>
      </w:r>
      <w:proofErr w:type="spellStart"/>
      <w:r w:rsidRPr="00113E83">
        <w:rPr>
          <w:rFonts w:cs="Arial"/>
        </w:rPr>
        <w:t>i</w:t>
      </w:r>
      <w:proofErr w:type="spellEnd"/>
      <w:r w:rsidRPr="00113E83">
        <w:rPr>
          <w:rFonts w:cs="Arial"/>
        </w:rPr>
        <w:t>) contracted costs for such services, (ii) salaries and benefits of staff, including park rangers, devoted to such services, (iii) expenses related to equipment, apparatus, and supplies related to these services, (iv) administrative and overhead costs, including staff time, associated with providing such services, and (v) lifecycle costs associated with the repair and replacement of facilities and improvements.</w:t>
      </w:r>
    </w:p>
    <w:p w14:paraId="3477EA5D" w14:textId="77777777" w:rsidR="0054102B" w:rsidRPr="005C660F" w:rsidRDefault="0054102B" w:rsidP="00113E83">
      <w:pPr>
        <w:pStyle w:val="BodyTextIndent"/>
        <w:spacing w:before="0" w:after="0"/>
        <w:rPr>
          <w:rFonts w:cs="Arial"/>
        </w:rPr>
      </w:pPr>
    </w:p>
    <w:p w14:paraId="7766BFEF" w14:textId="77777777" w:rsidR="005C660F" w:rsidRDefault="005C660F" w:rsidP="00D13C61">
      <w:pPr>
        <w:pStyle w:val="BodyTextIndent"/>
        <w:spacing w:before="0" w:after="0"/>
        <w:rPr>
          <w:rFonts w:cs="Arial"/>
        </w:rPr>
      </w:pPr>
      <w:r w:rsidRPr="00856082">
        <w:rPr>
          <w:rFonts w:cs="Arial"/>
        </w:rPr>
        <w:t xml:space="preserve">4.  Amended Boundary Map. </w:t>
      </w:r>
      <w:r w:rsidR="00A53A7D" w:rsidRPr="00856082">
        <w:rPr>
          <w:rFonts w:cs="Arial"/>
        </w:rPr>
        <w:t xml:space="preserve">The </w:t>
      </w:r>
      <w:r w:rsidR="00A53A7D">
        <w:rPr>
          <w:rFonts w:cs="Arial"/>
        </w:rPr>
        <w:t>Boundary Map</w:t>
      </w:r>
      <w:r w:rsidR="00A53A7D" w:rsidRPr="00856082">
        <w:rPr>
          <w:rFonts w:cs="Arial"/>
        </w:rPr>
        <w:t xml:space="preserve"> </w:t>
      </w:r>
      <w:r w:rsidR="00F60D77">
        <w:rPr>
          <w:rFonts w:cs="Arial"/>
        </w:rPr>
        <w:t xml:space="preserve">attached hereto as Exhibit </w:t>
      </w:r>
      <w:r w:rsidR="00A53A7D">
        <w:rPr>
          <w:rFonts w:cs="Arial"/>
        </w:rPr>
        <w:t xml:space="preserve">B </w:t>
      </w:r>
      <w:r w:rsidR="006E0278">
        <w:rPr>
          <w:rFonts w:cs="Arial"/>
        </w:rPr>
        <w:t>is</w:t>
      </w:r>
      <w:r w:rsidRPr="00856082">
        <w:rPr>
          <w:rFonts w:cs="Arial"/>
        </w:rPr>
        <w:t xml:space="preserve"> hereby approved.  </w:t>
      </w:r>
      <w:r w:rsidR="00B57280">
        <w:rPr>
          <w:rFonts w:cs="Arial"/>
        </w:rPr>
        <w:t>Th</w:t>
      </w:r>
      <w:r w:rsidR="006E0278">
        <w:rPr>
          <w:rFonts w:cs="Arial"/>
        </w:rPr>
        <w:t>is</w:t>
      </w:r>
      <w:r w:rsidR="00B57280">
        <w:rPr>
          <w:rFonts w:cs="Arial"/>
        </w:rPr>
        <w:t xml:space="preserve"> map amend</w:t>
      </w:r>
      <w:r w:rsidR="006E0278">
        <w:rPr>
          <w:rFonts w:cs="Arial"/>
        </w:rPr>
        <w:t>s</w:t>
      </w:r>
      <w:r w:rsidR="00B57280">
        <w:rPr>
          <w:rFonts w:cs="Arial"/>
        </w:rPr>
        <w:t>, and do</w:t>
      </w:r>
      <w:r w:rsidR="006E0278">
        <w:rPr>
          <w:rFonts w:cs="Arial"/>
        </w:rPr>
        <w:t>es</w:t>
      </w:r>
      <w:r w:rsidR="00B57280">
        <w:rPr>
          <w:rFonts w:cs="Arial"/>
        </w:rPr>
        <w:t xml:space="preserve"> not supersede, the existing maps of the CFD. </w:t>
      </w:r>
      <w:r w:rsidRPr="00856082">
        <w:rPr>
          <w:rFonts w:cs="Arial"/>
        </w:rPr>
        <w:t xml:space="preserve">The </w:t>
      </w:r>
      <w:r w:rsidR="0054102B">
        <w:rPr>
          <w:rFonts w:cs="Arial"/>
        </w:rPr>
        <w:t>Board</w:t>
      </w:r>
      <w:r w:rsidRPr="00856082">
        <w:rPr>
          <w:rFonts w:cs="Arial"/>
        </w:rPr>
        <w:t xml:space="preserve"> directs that said map be filed with the Riverside County Recorder pursuant to Section 3113 of the Streets and Highways Code.</w:t>
      </w:r>
    </w:p>
    <w:p w14:paraId="3BDE1EF9" w14:textId="77777777" w:rsidR="00856082" w:rsidRPr="005C660F" w:rsidRDefault="00856082" w:rsidP="00856082">
      <w:pPr>
        <w:pStyle w:val="BodyTextIndent"/>
        <w:spacing w:before="0" w:after="0"/>
        <w:ind w:firstLine="0"/>
        <w:rPr>
          <w:rFonts w:cs="Arial"/>
        </w:rPr>
      </w:pPr>
    </w:p>
    <w:p w14:paraId="535706B4" w14:textId="63A05E0F" w:rsidR="005C660F" w:rsidRPr="005C660F" w:rsidRDefault="005C660F" w:rsidP="005C660F">
      <w:pPr>
        <w:pStyle w:val="BodyTextIndent"/>
        <w:spacing w:before="0" w:after="0"/>
        <w:rPr>
          <w:rFonts w:cs="Arial"/>
        </w:rPr>
      </w:pPr>
      <w:r w:rsidRPr="005C660F">
        <w:rPr>
          <w:rFonts w:cs="Arial"/>
        </w:rPr>
        <w:t xml:space="preserve">5.  Notice of Special Tax Lien. The </w:t>
      </w:r>
      <w:r w:rsidR="0054102B">
        <w:rPr>
          <w:rFonts w:cs="Arial"/>
        </w:rPr>
        <w:t xml:space="preserve">Board </w:t>
      </w:r>
      <w:r w:rsidRPr="005C660F">
        <w:rPr>
          <w:rFonts w:cs="Arial"/>
        </w:rPr>
        <w:t>directs that a</w:t>
      </w:r>
      <w:r w:rsidR="00212361">
        <w:rPr>
          <w:rFonts w:cs="Arial"/>
        </w:rPr>
        <w:t>n</w:t>
      </w:r>
      <w:r w:rsidRPr="005C660F">
        <w:rPr>
          <w:rFonts w:cs="Arial"/>
        </w:rPr>
        <w:t xml:space="preserve"> </w:t>
      </w:r>
      <w:r w:rsidR="0007757C">
        <w:rPr>
          <w:rFonts w:cs="Arial"/>
        </w:rPr>
        <w:t>amended</w:t>
      </w:r>
      <w:r w:rsidRPr="005C660F">
        <w:rPr>
          <w:rFonts w:cs="Arial"/>
        </w:rPr>
        <w:t xml:space="preserve"> notice of special tax lien be recorded pursuant to Section 3117.5 of the Streets and Highways Code</w:t>
      </w:r>
      <w:r w:rsidR="00B57280">
        <w:rPr>
          <w:rFonts w:cs="Arial"/>
        </w:rPr>
        <w:t xml:space="preserve"> with respect to the </w:t>
      </w:r>
      <w:r w:rsidR="000F114D">
        <w:rPr>
          <w:rFonts w:cs="Arial"/>
        </w:rPr>
        <w:t>Annexation</w:t>
      </w:r>
      <w:r w:rsidR="005E27C1" w:rsidRPr="005E27C1">
        <w:rPr>
          <w:rFonts w:cs="Arial"/>
        </w:rPr>
        <w:t xml:space="preserve"> </w:t>
      </w:r>
      <w:bookmarkStart w:id="3" w:name="_Hlk111530328"/>
      <w:sdt>
        <w:sdtPr>
          <w:rPr>
            <w:rFonts w:cs="Arial"/>
          </w:rPr>
          <w:alias w:val="parcel or parcels"/>
          <w:tag w:val="parcel or parcels"/>
          <w:id w:val="-1546901788"/>
          <w:placeholder>
            <w:docPart w:val="8D8B6575096648748DBB71DC2ABCEAD1"/>
          </w:placeholder>
          <w:dropDownList>
            <w:listItem w:value="Choose an item."/>
            <w:listItem w:displayText="Parcel" w:value="Parcel"/>
            <w:listItem w:displayText="Parcels" w:value="Parcels"/>
          </w:dropDownList>
        </w:sdtPr>
        <w:sdtEndPr/>
        <w:sdtContent>
          <w:r w:rsidR="00A16A6A">
            <w:rPr>
              <w:rFonts w:cs="Arial"/>
            </w:rPr>
            <w:t>Parcel</w:t>
          </w:r>
        </w:sdtContent>
      </w:sdt>
      <w:bookmarkEnd w:id="3"/>
      <w:r w:rsidR="005E27C1">
        <w:rPr>
          <w:rFonts w:cs="Arial"/>
        </w:rPr>
        <w:t xml:space="preserve"> </w:t>
      </w:r>
      <w:r w:rsidR="00B57280">
        <w:rPr>
          <w:rFonts w:cs="Arial"/>
        </w:rPr>
        <w:t xml:space="preserve">associated with </w:t>
      </w:r>
      <w:r w:rsidR="009B74AF">
        <w:rPr>
          <w:rFonts w:cs="Arial"/>
        </w:rPr>
        <w:t>the</w:t>
      </w:r>
      <w:r w:rsidR="00B57280">
        <w:rPr>
          <w:rFonts w:cs="Arial"/>
        </w:rPr>
        <w:t xml:space="preserve"> Boundary Map</w:t>
      </w:r>
      <w:r w:rsidRPr="005C660F">
        <w:rPr>
          <w:rFonts w:cs="Arial"/>
        </w:rPr>
        <w:t>.</w:t>
      </w:r>
    </w:p>
    <w:p w14:paraId="4CA915D6" w14:textId="77777777" w:rsidR="005C660F" w:rsidRPr="005C660F" w:rsidRDefault="005C660F" w:rsidP="005C660F">
      <w:pPr>
        <w:pStyle w:val="BodyTextIndent"/>
        <w:spacing w:before="0" w:after="0"/>
        <w:rPr>
          <w:rFonts w:cs="Arial"/>
        </w:rPr>
      </w:pPr>
    </w:p>
    <w:p w14:paraId="0DB7828B" w14:textId="77777777" w:rsidR="005C660F" w:rsidRPr="005C660F" w:rsidRDefault="005C660F" w:rsidP="005C660F">
      <w:pPr>
        <w:pStyle w:val="BodyTextIndent"/>
        <w:spacing w:before="0" w:after="0"/>
        <w:rPr>
          <w:rFonts w:cs="Arial"/>
        </w:rPr>
      </w:pPr>
      <w:r w:rsidRPr="005C660F">
        <w:rPr>
          <w:rFonts w:cs="Arial"/>
        </w:rPr>
        <w:t>6.  This Resolution shall be effective immediately upon adoption.</w:t>
      </w:r>
    </w:p>
    <w:p w14:paraId="5417D321" w14:textId="77777777" w:rsidR="005C660F" w:rsidRPr="005C660F" w:rsidRDefault="005C660F" w:rsidP="005C660F">
      <w:pPr>
        <w:pStyle w:val="BodyTextIndent"/>
        <w:spacing w:before="0" w:after="0"/>
        <w:rPr>
          <w:rFonts w:cs="Arial"/>
        </w:rPr>
      </w:pPr>
    </w:p>
    <w:p w14:paraId="310B8184" w14:textId="77777777" w:rsidR="00333668" w:rsidRDefault="005C660F" w:rsidP="00A03F59">
      <w:pPr>
        <w:pStyle w:val="BodyTextIndent"/>
        <w:spacing w:before="0" w:after="0"/>
        <w:rPr>
          <w:rFonts w:cs="Arial"/>
        </w:rPr>
      </w:pPr>
      <w:r w:rsidRPr="005C660F">
        <w:rPr>
          <w:rFonts w:cs="Arial"/>
        </w:rPr>
        <w:t xml:space="preserve">7. The </w:t>
      </w:r>
      <w:r w:rsidR="00270672">
        <w:rPr>
          <w:rFonts w:cs="Arial"/>
        </w:rPr>
        <w:t>Secretary</w:t>
      </w:r>
      <w:r w:rsidRPr="005C660F">
        <w:rPr>
          <w:rFonts w:cs="Arial"/>
        </w:rPr>
        <w:t xml:space="preserve"> shall certify to the adoption of this </w:t>
      </w:r>
      <w:proofErr w:type="gramStart"/>
      <w:r w:rsidRPr="005C660F">
        <w:rPr>
          <w:rFonts w:cs="Arial"/>
        </w:rPr>
        <w:t>Resolution, and</w:t>
      </w:r>
      <w:proofErr w:type="gramEnd"/>
      <w:r w:rsidRPr="005C660F">
        <w:rPr>
          <w:rFonts w:cs="Arial"/>
        </w:rPr>
        <w:t xml:space="preserve"> shall maintain </w:t>
      </w:r>
      <w:r w:rsidR="00270672">
        <w:rPr>
          <w:rFonts w:cs="Arial"/>
        </w:rPr>
        <w:t xml:space="preserve">it </w:t>
      </w:r>
      <w:r w:rsidRPr="005C660F">
        <w:rPr>
          <w:rFonts w:cs="Arial"/>
        </w:rPr>
        <w:t>on file as a public record this Resolution.</w:t>
      </w:r>
    </w:p>
    <w:p w14:paraId="21746757" w14:textId="77777777" w:rsidR="00333668" w:rsidRPr="00333668" w:rsidRDefault="00333668" w:rsidP="004D45FD"/>
    <w:p w14:paraId="09AD4BE7" w14:textId="77777777" w:rsidR="00A03F59" w:rsidRDefault="00A03F59" w:rsidP="00A03F59">
      <w:pPr>
        <w:pStyle w:val="BodyTextIndent"/>
        <w:spacing w:before="0" w:after="0"/>
        <w:rPr>
          <w:rFonts w:cs="Arial"/>
        </w:rPr>
      </w:pPr>
      <w:r>
        <w:rPr>
          <w:rFonts w:cs="Arial"/>
        </w:rPr>
        <w:t xml:space="preserve">8.  </w:t>
      </w:r>
      <w:r w:rsidRPr="00A03F59">
        <w:rPr>
          <w:rFonts w:cs="Arial"/>
        </w:rPr>
        <w:t>Severability</w:t>
      </w:r>
      <w:r w:rsidR="004C538F">
        <w:rPr>
          <w:rFonts w:cs="Arial"/>
        </w:rPr>
        <w:t>. The</w:t>
      </w:r>
      <w:r w:rsidRPr="00A03F59">
        <w:rPr>
          <w:rFonts w:cs="Arial"/>
        </w:rPr>
        <w:t xml:space="preserve"> </w:t>
      </w:r>
      <w:r w:rsidR="004C538F">
        <w:rPr>
          <w:rFonts w:cs="Arial"/>
        </w:rPr>
        <w:t>Board</w:t>
      </w:r>
      <w:r w:rsidRPr="00A03F59">
        <w:rPr>
          <w:rFonts w:cs="Arial"/>
        </w:rPr>
        <w:t xml:space="preserve"> declares that, should any provision, section, paragraph, </w:t>
      </w:r>
      <w:proofErr w:type="gramStart"/>
      <w:r w:rsidRPr="00A03F59">
        <w:rPr>
          <w:rFonts w:cs="Arial"/>
        </w:rPr>
        <w:t>sentence</w:t>
      </w:r>
      <w:proofErr w:type="gramEnd"/>
      <w:r w:rsidRPr="00A03F59">
        <w:rPr>
          <w:rFonts w:cs="Arial"/>
        </w:rPr>
        <w:t xml:space="preserve"> or word of this Resolution be rendered or declared invalid by any final court action in a court of competent jurisdiction or by reason of any preemptive legislation, the remaining provisions, sections, paragraphs, sentences or words of this Resolution as hereby adopted shall remain in full force and effect.</w:t>
      </w:r>
    </w:p>
    <w:p w14:paraId="5845817B" w14:textId="77777777" w:rsidR="00B9765C" w:rsidRDefault="00B9765C">
      <w:pPr>
        <w:rPr>
          <w:rFonts w:ascii="Arial" w:hAnsi="Arial" w:cs="Arial"/>
          <w:snapToGrid w:val="0"/>
        </w:rPr>
      </w:pPr>
      <w:r>
        <w:rPr>
          <w:rFonts w:cs="Arial"/>
        </w:rPr>
        <w:br w:type="page"/>
      </w:r>
    </w:p>
    <w:p w14:paraId="3E56298B" w14:textId="7D316C28" w:rsidR="00BA0040" w:rsidRDefault="00BA0040">
      <w:pPr>
        <w:pStyle w:val="BodyTextIndent"/>
        <w:rPr>
          <w:rFonts w:cs="Arial"/>
        </w:rPr>
      </w:pPr>
      <w:r>
        <w:rPr>
          <w:rFonts w:cs="Arial"/>
        </w:rPr>
        <w:lastRenderedPageBreak/>
        <w:t>APPROVED AND ADOPTED this</w:t>
      </w:r>
      <w:r w:rsidR="0044371B">
        <w:rPr>
          <w:rFonts w:cs="Arial"/>
        </w:rPr>
        <w:t xml:space="preserve"> </w:t>
      </w:r>
      <w:bookmarkStart w:id="4" w:name="_Hlk113891516"/>
      <w:r w:rsidR="00A16A6A">
        <w:rPr>
          <w:rFonts w:cs="Arial"/>
        </w:rPr>
        <w:t>4</w:t>
      </w:r>
      <w:r w:rsidR="00A16A6A" w:rsidRPr="00631300">
        <w:rPr>
          <w:rFonts w:cs="Arial"/>
          <w:vertAlign w:val="superscript"/>
        </w:rPr>
        <w:t>th</w:t>
      </w:r>
      <w:bookmarkEnd w:id="4"/>
      <w:r w:rsidR="00BA45EF">
        <w:rPr>
          <w:rFonts w:cs="Arial"/>
        </w:rPr>
        <w:t xml:space="preserve"> </w:t>
      </w:r>
      <w:r w:rsidR="00606680">
        <w:rPr>
          <w:rFonts w:cs="Arial"/>
        </w:rPr>
        <w:t>day of</w:t>
      </w:r>
      <w:r w:rsidR="000B4981">
        <w:rPr>
          <w:rFonts w:cs="Arial"/>
        </w:rPr>
        <w:t xml:space="preserve"> </w:t>
      </w:r>
      <w:r w:rsidR="00A16A6A">
        <w:rPr>
          <w:rFonts w:cs="Arial"/>
        </w:rPr>
        <w:t>October</w:t>
      </w:r>
      <w:r w:rsidR="00595073">
        <w:rPr>
          <w:rFonts w:cs="Arial"/>
        </w:rPr>
        <w:t xml:space="preserve"> </w:t>
      </w:r>
      <w:r w:rsidR="00606680">
        <w:rPr>
          <w:rFonts w:cs="Arial"/>
        </w:rPr>
        <w:t>202</w:t>
      </w:r>
      <w:r w:rsidR="00830A6A">
        <w:rPr>
          <w:rFonts w:cs="Arial"/>
        </w:rPr>
        <w:t>2</w:t>
      </w:r>
      <w:r w:rsidR="00DC5A05">
        <w:rPr>
          <w:rFonts w:cs="Arial"/>
        </w:rPr>
        <w:t>.</w:t>
      </w:r>
    </w:p>
    <w:p w14:paraId="0A847FC8" w14:textId="77777777" w:rsidR="00BA0040" w:rsidRDefault="00BA0040">
      <w:pPr>
        <w:pStyle w:val="BodyTextIndent"/>
        <w:rPr>
          <w:rFonts w:cs="Arial"/>
        </w:rPr>
      </w:pPr>
    </w:p>
    <w:p w14:paraId="1826DDAC" w14:textId="77777777" w:rsidR="00BA0040" w:rsidRDefault="00BA0040">
      <w:pPr>
        <w:pStyle w:val="BodyTextIndent"/>
        <w:spacing w:before="0" w:after="0"/>
        <w:ind w:firstLine="0"/>
        <w:jc w:val="left"/>
        <w:rPr>
          <w:rFonts w:cs="Arial"/>
        </w:rPr>
      </w:pPr>
    </w:p>
    <w:p w14:paraId="2612C3F0" w14:textId="77777777" w:rsidR="00BA0040" w:rsidRDefault="00BA0040">
      <w:pPr>
        <w:pStyle w:val="BodyTextIndent"/>
        <w:spacing w:before="0" w:after="0"/>
        <w:ind w:firstLine="0"/>
        <w:jc w:val="left"/>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00B9765C">
        <w:rPr>
          <w:rFonts w:cs="Arial"/>
        </w:rPr>
        <w:t xml:space="preserve"> </w:t>
      </w:r>
      <w:r>
        <w:rPr>
          <w:rFonts w:cs="Arial"/>
        </w:rPr>
        <w:t>________________________</w:t>
      </w:r>
      <w:r w:rsidR="005030AE">
        <w:rPr>
          <w:rFonts w:cs="Arial"/>
        </w:rPr>
        <w:t>_</w:t>
      </w:r>
      <w:r>
        <w:rPr>
          <w:rFonts w:cs="Arial"/>
        </w:rPr>
        <w:t>___</w:t>
      </w:r>
      <w:r w:rsidR="00B9765C">
        <w:rPr>
          <w:rFonts w:cs="Arial"/>
        </w:rPr>
        <w:t>___</w:t>
      </w:r>
    </w:p>
    <w:p w14:paraId="38F3875C" w14:textId="77777777" w:rsidR="00BA0040" w:rsidRDefault="00A05014" w:rsidP="00A05014">
      <w:pPr>
        <w:pStyle w:val="BodyTextIndent"/>
        <w:ind w:left="5130" w:firstLine="0"/>
      </w:pPr>
      <w:r>
        <w:t>Mayor of the City of Moreno Valley</w:t>
      </w:r>
      <w:r w:rsidR="002B723D">
        <w:t>,</w:t>
      </w:r>
      <w:r>
        <w:t xml:space="preserve"> </w:t>
      </w:r>
      <w:r w:rsidR="002B723D">
        <w:t>a</w:t>
      </w:r>
      <w:r>
        <w:t xml:space="preserve">cting in the capacity as President of the Board </w:t>
      </w:r>
      <w:r w:rsidR="007A0401">
        <w:t>for</w:t>
      </w:r>
      <w:r>
        <w:t xml:space="preserve"> the Moreno Valley Community Services District</w:t>
      </w:r>
    </w:p>
    <w:p w14:paraId="719C9E99" w14:textId="77777777" w:rsidR="00BA0040" w:rsidRDefault="00BA0040">
      <w:pPr>
        <w:pStyle w:val="BodyTextIndent"/>
        <w:spacing w:before="0" w:after="0"/>
        <w:ind w:firstLine="0"/>
        <w:jc w:val="left"/>
        <w:rPr>
          <w:rFonts w:cs="Arial"/>
        </w:rPr>
      </w:pPr>
    </w:p>
    <w:p w14:paraId="207D4D0B" w14:textId="77777777" w:rsidR="00C77F39" w:rsidRDefault="00C77F39">
      <w:pPr>
        <w:pStyle w:val="BodyTextIndent"/>
        <w:spacing w:before="0" w:after="0"/>
        <w:ind w:firstLine="0"/>
        <w:jc w:val="left"/>
        <w:rPr>
          <w:rFonts w:cs="Arial"/>
        </w:rPr>
      </w:pPr>
    </w:p>
    <w:p w14:paraId="02016369" w14:textId="77777777" w:rsidR="00BA0040" w:rsidRDefault="00BA0040">
      <w:pPr>
        <w:pStyle w:val="BodyTextIndent"/>
        <w:spacing w:before="0" w:after="0"/>
        <w:ind w:firstLine="0"/>
        <w:jc w:val="left"/>
        <w:rPr>
          <w:rFonts w:cs="Arial"/>
        </w:rPr>
      </w:pPr>
      <w:r>
        <w:rPr>
          <w:rFonts w:cs="Arial"/>
        </w:rPr>
        <w:t>ATTEST:</w:t>
      </w:r>
    </w:p>
    <w:p w14:paraId="0A4F6068" w14:textId="77777777" w:rsidR="00BA0040" w:rsidRDefault="00BA0040">
      <w:pPr>
        <w:pStyle w:val="BodyTextIndent"/>
        <w:spacing w:before="0" w:after="0"/>
        <w:ind w:firstLine="0"/>
        <w:jc w:val="left"/>
        <w:rPr>
          <w:rFonts w:cs="Arial"/>
        </w:rPr>
      </w:pPr>
    </w:p>
    <w:p w14:paraId="22321E2C" w14:textId="77777777" w:rsidR="00BA0040" w:rsidRDefault="00BA0040">
      <w:pPr>
        <w:pStyle w:val="BodyTextIndent"/>
        <w:spacing w:before="0" w:after="0"/>
        <w:ind w:firstLine="0"/>
        <w:jc w:val="left"/>
        <w:rPr>
          <w:rFonts w:cs="Arial"/>
        </w:rPr>
      </w:pPr>
    </w:p>
    <w:p w14:paraId="77BC44C7" w14:textId="77777777" w:rsidR="00BA0040" w:rsidRDefault="00BA0040">
      <w:pPr>
        <w:pStyle w:val="BodyTextIndent"/>
        <w:spacing w:before="0" w:after="0"/>
        <w:ind w:firstLine="0"/>
        <w:jc w:val="left"/>
        <w:rPr>
          <w:rFonts w:cs="Arial"/>
        </w:rPr>
      </w:pPr>
      <w:r>
        <w:rPr>
          <w:rFonts w:cs="Arial"/>
        </w:rPr>
        <w:t>____________________________</w:t>
      </w:r>
      <w:r w:rsidR="00B9765C">
        <w:rPr>
          <w:rFonts w:cs="Arial"/>
        </w:rPr>
        <w:t>___</w:t>
      </w:r>
    </w:p>
    <w:p w14:paraId="0CA79034" w14:textId="77777777" w:rsidR="007A0401" w:rsidRPr="007A0401" w:rsidRDefault="007A0401" w:rsidP="007A0401">
      <w:pPr>
        <w:ind w:right="-1440"/>
        <w:jc w:val="both"/>
        <w:rPr>
          <w:rFonts w:ascii="Arial" w:hAnsi="Arial" w:cs="Arial"/>
          <w:snapToGrid w:val="0"/>
        </w:rPr>
      </w:pPr>
      <w:r w:rsidRPr="007A0401">
        <w:rPr>
          <w:rFonts w:ascii="Arial" w:hAnsi="Arial" w:cs="Arial"/>
          <w:snapToGrid w:val="0"/>
        </w:rPr>
        <w:t>City Clerk of the City of Moreno Valley</w:t>
      </w:r>
      <w:r w:rsidR="002B723D">
        <w:rPr>
          <w:rFonts w:ascii="Arial" w:hAnsi="Arial" w:cs="Arial"/>
          <w:snapToGrid w:val="0"/>
        </w:rPr>
        <w:t>,</w:t>
      </w:r>
    </w:p>
    <w:p w14:paraId="1353C72D" w14:textId="77777777" w:rsidR="009D168C" w:rsidRDefault="002B723D" w:rsidP="007A0401">
      <w:pPr>
        <w:ind w:right="-1440"/>
        <w:jc w:val="both"/>
        <w:rPr>
          <w:rFonts w:ascii="Arial" w:hAnsi="Arial" w:cs="Arial"/>
          <w:snapToGrid w:val="0"/>
        </w:rPr>
      </w:pPr>
      <w:r>
        <w:rPr>
          <w:rFonts w:ascii="Arial" w:hAnsi="Arial" w:cs="Arial"/>
          <w:snapToGrid w:val="0"/>
        </w:rPr>
        <w:t>a</w:t>
      </w:r>
      <w:r w:rsidR="007A0401" w:rsidRPr="007A0401">
        <w:rPr>
          <w:rFonts w:ascii="Arial" w:hAnsi="Arial" w:cs="Arial"/>
          <w:snapToGrid w:val="0"/>
        </w:rPr>
        <w:t xml:space="preserve">cting in the capacity of Secretary of </w:t>
      </w:r>
    </w:p>
    <w:p w14:paraId="100CCA3D" w14:textId="77777777" w:rsidR="007A0401" w:rsidRPr="007A0401" w:rsidRDefault="007A0401" w:rsidP="007A0401">
      <w:pPr>
        <w:ind w:right="-1440"/>
        <w:jc w:val="both"/>
        <w:rPr>
          <w:rFonts w:ascii="Arial" w:hAnsi="Arial" w:cs="Arial"/>
          <w:snapToGrid w:val="0"/>
        </w:rPr>
      </w:pPr>
      <w:r w:rsidRPr="007A0401">
        <w:rPr>
          <w:rFonts w:ascii="Arial" w:hAnsi="Arial" w:cs="Arial"/>
          <w:snapToGrid w:val="0"/>
        </w:rPr>
        <w:t>the Moreno Valley Community</w:t>
      </w:r>
    </w:p>
    <w:p w14:paraId="55B7452D" w14:textId="77777777" w:rsidR="00BA0040" w:rsidRDefault="007A0401" w:rsidP="007A0401">
      <w:pPr>
        <w:ind w:right="-1440"/>
        <w:jc w:val="both"/>
        <w:rPr>
          <w:rFonts w:ascii="Arial" w:hAnsi="Arial" w:cs="Arial"/>
        </w:rPr>
      </w:pPr>
      <w:r w:rsidRPr="007A0401">
        <w:rPr>
          <w:rFonts w:ascii="Arial" w:hAnsi="Arial" w:cs="Arial"/>
          <w:snapToGrid w:val="0"/>
        </w:rPr>
        <w:t>Services District</w:t>
      </w:r>
    </w:p>
    <w:p w14:paraId="72E59FF8" w14:textId="77777777" w:rsidR="00E85AAD" w:rsidRDefault="00E85AAD">
      <w:pPr>
        <w:ind w:right="-1440"/>
        <w:jc w:val="both"/>
        <w:rPr>
          <w:rFonts w:ascii="Arial" w:hAnsi="Arial" w:cs="Arial"/>
        </w:rPr>
      </w:pPr>
    </w:p>
    <w:p w14:paraId="6E36D804" w14:textId="77777777" w:rsidR="00B9765C" w:rsidRDefault="00B9765C">
      <w:pPr>
        <w:ind w:right="-1440"/>
        <w:jc w:val="both"/>
        <w:rPr>
          <w:rFonts w:ascii="Arial" w:hAnsi="Arial" w:cs="Arial"/>
        </w:rPr>
      </w:pPr>
    </w:p>
    <w:p w14:paraId="4909F316" w14:textId="77777777" w:rsidR="00B9765C" w:rsidRDefault="00B9765C">
      <w:pPr>
        <w:ind w:right="-1440"/>
        <w:jc w:val="both"/>
        <w:rPr>
          <w:rFonts w:ascii="Arial" w:hAnsi="Arial" w:cs="Arial"/>
        </w:rPr>
      </w:pPr>
    </w:p>
    <w:p w14:paraId="1DBF608C" w14:textId="77777777" w:rsidR="00B9765C" w:rsidRDefault="00B9765C">
      <w:pPr>
        <w:ind w:right="-1440"/>
        <w:jc w:val="both"/>
        <w:rPr>
          <w:rFonts w:ascii="Arial" w:hAnsi="Arial" w:cs="Arial"/>
        </w:rPr>
      </w:pPr>
    </w:p>
    <w:p w14:paraId="51E78E42" w14:textId="77777777" w:rsidR="00B9765C" w:rsidRDefault="00B9765C">
      <w:pPr>
        <w:ind w:right="-1440"/>
        <w:jc w:val="both"/>
        <w:rPr>
          <w:rFonts w:ascii="Arial" w:hAnsi="Arial" w:cs="Arial"/>
        </w:rPr>
      </w:pPr>
    </w:p>
    <w:p w14:paraId="3B496B0B" w14:textId="77777777" w:rsidR="00BA0040" w:rsidRDefault="00BA0040">
      <w:pPr>
        <w:ind w:right="-1440"/>
        <w:jc w:val="both"/>
        <w:rPr>
          <w:rFonts w:ascii="Arial" w:hAnsi="Arial" w:cs="Arial"/>
        </w:rPr>
      </w:pPr>
      <w:r>
        <w:rPr>
          <w:rFonts w:ascii="Arial" w:hAnsi="Arial" w:cs="Arial"/>
        </w:rPr>
        <w:t>APPROVED AS TO FORM:</w:t>
      </w:r>
    </w:p>
    <w:p w14:paraId="0A9C6283" w14:textId="77777777" w:rsidR="00BA0040" w:rsidRDefault="00BA0040">
      <w:pPr>
        <w:ind w:right="-1440"/>
        <w:jc w:val="both"/>
        <w:rPr>
          <w:rFonts w:ascii="Arial" w:hAnsi="Arial" w:cs="Arial"/>
        </w:rPr>
      </w:pPr>
    </w:p>
    <w:p w14:paraId="2C7BE314" w14:textId="77777777" w:rsidR="00BA0040" w:rsidRDefault="00BA0040">
      <w:pPr>
        <w:ind w:right="-1440"/>
        <w:jc w:val="both"/>
        <w:rPr>
          <w:rFonts w:ascii="Arial" w:hAnsi="Arial" w:cs="Arial"/>
        </w:rPr>
      </w:pPr>
    </w:p>
    <w:p w14:paraId="27C3458B" w14:textId="77777777" w:rsidR="00BA0040" w:rsidRDefault="00BA0040">
      <w:pPr>
        <w:ind w:right="-1440"/>
        <w:jc w:val="both"/>
        <w:rPr>
          <w:rFonts w:ascii="Arial" w:hAnsi="Arial" w:cs="Arial"/>
        </w:rPr>
      </w:pPr>
      <w:r>
        <w:rPr>
          <w:rFonts w:ascii="Arial" w:hAnsi="Arial" w:cs="Arial"/>
        </w:rPr>
        <w:t>____________________________</w:t>
      </w:r>
      <w:r w:rsidR="00B9765C">
        <w:rPr>
          <w:rFonts w:ascii="Arial" w:hAnsi="Arial" w:cs="Arial"/>
        </w:rPr>
        <w:t>_____</w:t>
      </w:r>
    </w:p>
    <w:p w14:paraId="094F9FB8" w14:textId="77777777" w:rsidR="001C1DB5" w:rsidRDefault="008E4338" w:rsidP="008E4338">
      <w:pPr>
        <w:ind w:right="-1440"/>
        <w:rPr>
          <w:rFonts w:ascii="Arial" w:hAnsi="Arial" w:cs="Arial"/>
        </w:rPr>
      </w:pPr>
      <w:r w:rsidRPr="008E4338">
        <w:rPr>
          <w:rFonts w:ascii="Arial" w:hAnsi="Arial" w:cs="Arial"/>
        </w:rPr>
        <w:t>City Attorney</w:t>
      </w:r>
      <w:r w:rsidR="001C1DB5">
        <w:rPr>
          <w:rFonts w:ascii="Arial" w:hAnsi="Arial" w:cs="Arial"/>
        </w:rPr>
        <w:t xml:space="preserve"> of the City of Moreno Valley</w:t>
      </w:r>
      <w:r w:rsidRPr="008E4338">
        <w:rPr>
          <w:rFonts w:ascii="Arial" w:hAnsi="Arial" w:cs="Arial"/>
        </w:rPr>
        <w:t>,</w:t>
      </w:r>
    </w:p>
    <w:p w14:paraId="4EAF0E7D" w14:textId="77777777" w:rsidR="001C1DB5" w:rsidRDefault="008E4338" w:rsidP="008E4338">
      <w:pPr>
        <w:ind w:right="-1440"/>
        <w:rPr>
          <w:rFonts w:ascii="Arial" w:hAnsi="Arial" w:cs="Arial"/>
        </w:rPr>
      </w:pPr>
      <w:r w:rsidRPr="008E4338">
        <w:rPr>
          <w:rFonts w:ascii="Arial" w:hAnsi="Arial" w:cs="Arial"/>
        </w:rPr>
        <w:t>acting in the capacity</w:t>
      </w:r>
      <w:r w:rsidR="001C1DB5">
        <w:rPr>
          <w:rFonts w:ascii="Arial" w:hAnsi="Arial" w:cs="Arial"/>
        </w:rPr>
        <w:t xml:space="preserve"> </w:t>
      </w:r>
      <w:r w:rsidRPr="008E4338">
        <w:rPr>
          <w:rFonts w:ascii="Arial" w:hAnsi="Arial" w:cs="Arial"/>
        </w:rPr>
        <w:t xml:space="preserve">of General Counsel </w:t>
      </w:r>
    </w:p>
    <w:p w14:paraId="2CCBB78A" w14:textId="77777777" w:rsidR="00BA0040" w:rsidRDefault="008E4338" w:rsidP="008E4338">
      <w:pPr>
        <w:ind w:right="-1440"/>
        <w:rPr>
          <w:rFonts w:ascii="Arial" w:hAnsi="Arial" w:cs="Arial"/>
        </w:rPr>
      </w:pPr>
      <w:r w:rsidRPr="008E4338">
        <w:rPr>
          <w:rFonts w:ascii="Arial" w:hAnsi="Arial" w:cs="Arial"/>
        </w:rPr>
        <w:t>of the Moreno</w:t>
      </w:r>
      <w:r w:rsidR="001C1DB5">
        <w:rPr>
          <w:rFonts w:ascii="Arial" w:hAnsi="Arial" w:cs="Arial"/>
        </w:rPr>
        <w:t xml:space="preserve"> </w:t>
      </w:r>
      <w:r w:rsidRPr="008E4338">
        <w:rPr>
          <w:rFonts w:ascii="Arial" w:hAnsi="Arial" w:cs="Arial"/>
        </w:rPr>
        <w:t>Valley Community Services District</w:t>
      </w:r>
    </w:p>
    <w:p w14:paraId="1E4CF2B7" w14:textId="77777777" w:rsidR="00BA0040" w:rsidRDefault="00BA0040">
      <w:pPr>
        <w:ind w:right="-1440"/>
        <w:rPr>
          <w:rFonts w:ascii="Arial" w:hAnsi="Arial" w:cs="Arial"/>
        </w:rPr>
      </w:pPr>
    </w:p>
    <w:p w14:paraId="09081832" w14:textId="77777777" w:rsidR="00B9765C" w:rsidRDefault="00B9765C">
      <w:pPr>
        <w:rPr>
          <w:rFonts w:ascii="Arial" w:hAnsi="Arial"/>
          <w:bCs/>
        </w:rPr>
      </w:pPr>
      <w:r>
        <w:rPr>
          <w:rFonts w:ascii="Arial" w:hAnsi="Arial"/>
          <w:bCs/>
        </w:rPr>
        <w:br w:type="page"/>
      </w:r>
    </w:p>
    <w:p w14:paraId="1694F51B" w14:textId="77777777" w:rsidR="009D1268" w:rsidRPr="0030496F" w:rsidRDefault="009D1268" w:rsidP="0030496F">
      <w:pPr>
        <w:jc w:val="center"/>
        <w:rPr>
          <w:rFonts w:ascii="Arial" w:hAnsi="Arial"/>
          <w:b/>
        </w:rPr>
      </w:pPr>
      <w:r w:rsidRPr="0030496F">
        <w:rPr>
          <w:rFonts w:ascii="Arial" w:hAnsi="Arial"/>
          <w:b/>
        </w:rPr>
        <w:lastRenderedPageBreak/>
        <w:t>RESOLUTION JURAT</w:t>
      </w:r>
    </w:p>
    <w:p w14:paraId="6B8BD676" w14:textId="77777777" w:rsidR="009D1268" w:rsidRPr="009D1268" w:rsidRDefault="009D1268" w:rsidP="009D1268">
      <w:pPr>
        <w:rPr>
          <w:rFonts w:ascii="Arial" w:hAnsi="Arial"/>
          <w:bCs/>
        </w:rPr>
      </w:pPr>
    </w:p>
    <w:p w14:paraId="6EAF5BE9" w14:textId="77777777" w:rsidR="009D1268" w:rsidRPr="009D1268" w:rsidRDefault="009D1268" w:rsidP="009D1268">
      <w:pPr>
        <w:rPr>
          <w:rFonts w:ascii="Arial" w:hAnsi="Arial"/>
          <w:bCs/>
        </w:rPr>
      </w:pPr>
    </w:p>
    <w:p w14:paraId="568E80DC" w14:textId="0628B529" w:rsidR="009D1268" w:rsidRPr="009D1268" w:rsidRDefault="009D1268" w:rsidP="009D1268">
      <w:pPr>
        <w:rPr>
          <w:rFonts w:ascii="Arial" w:hAnsi="Arial"/>
          <w:bCs/>
        </w:rPr>
      </w:pPr>
      <w:r w:rsidRPr="009D1268">
        <w:rPr>
          <w:rFonts w:ascii="Arial" w:hAnsi="Arial"/>
          <w:bCs/>
        </w:rPr>
        <w:t xml:space="preserve">I, </w:t>
      </w:r>
      <w:r w:rsidR="00B11570">
        <w:rPr>
          <w:rFonts w:ascii="Arial" w:hAnsi="Arial"/>
          <w:bCs/>
        </w:rPr>
        <w:t>Jane Halstead</w:t>
      </w:r>
      <w:r w:rsidRPr="009D1268">
        <w:rPr>
          <w:rFonts w:ascii="Arial" w:hAnsi="Arial"/>
          <w:bCs/>
        </w:rPr>
        <w:t>, Secretary of the Moreno Valley Community Services District, Moreno Valley, California do hereby certify that Resolution No. CSD 202</w:t>
      </w:r>
      <w:r w:rsidR="00E144A0">
        <w:rPr>
          <w:rFonts w:ascii="Arial" w:hAnsi="Arial"/>
          <w:bCs/>
        </w:rPr>
        <w:t>2</w:t>
      </w:r>
      <w:r w:rsidRPr="009D1268">
        <w:rPr>
          <w:rFonts w:ascii="Arial" w:hAnsi="Arial"/>
          <w:bCs/>
        </w:rPr>
        <w:t>-</w:t>
      </w:r>
      <w:r w:rsidR="006408EC">
        <w:rPr>
          <w:rFonts w:ascii="Arial" w:hAnsi="Arial"/>
          <w:bCs/>
        </w:rPr>
        <w:t>__</w:t>
      </w:r>
      <w:r w:rsidRPr="009D1268">
        <w:rPr>
          <w:rFonts w:ascii="Arial" w:hAnsi="Arial"/>
          <w:bCs/>
        </w:rPr>
        <w:t xml:space="preserve">__ was duly and regularly adopted by the Board of Directors for the Moreno Valley Community Services District at a regular meeting held on the </w:t>
      </w:r>
      <w:r w:rsidR="00BA45EF" w:rsidRPr="00B66122">
        <w:rPr>
          <w:rFonts w:ascii="Arial" w:hAnsi="Arial" w:cs="Arial"/>
        </w:rPr>
        <w:t>4</w:t>
      </w:r>
      <w:r w:rsidR="00BA45EF" w:rsidRPr="00B66122">
        <w:rPr>
          <w:rFonts w:ascii="Arial" w:hAnsi="Arial" w:cs="Arial"/>
          <w:vertAlign w:val="superscript"/>
        </w:rPr>
        <w:t>th</w:t>
      </w:r>
      <w:r w:rsidR="00A16A6A" w:rsidRPr="00B66122">
        <w:rPr>
          <w:rFonts w:ascii="Arial" w:hAnsi="Arial" w:cs="Arial"/>
        </w:rPr>
        <w:t xml:space="preserve"> </w:t>
      </w:r>
      <w:r w:rsidRPr="00261C2D">
        <w:rPr>
          <w:rFonts w:ascii="Arial" w:hAnsi="Arial" w:cs="Arial"/>
          <w:bCs/>
        </w:rPr>
        <w:t xml:space="preserve">day of </w:t>
      </w:r>
      <w:r w:rsidR="00A16A6A">
        <w:rPr>
          <w:rFonts w:ascii="Arial" w:hAnsi="Arial" w:cs="Arial"/>
          <w:bCs/>
        </w:rPr>
        <w:t>October</w:t>
      </w:r>
      <w:r w:rsidR="006408EC">
        <w:rPr>
          <w:rFonts w:ascii="Arial" w:hAnsi="Arial" w:cs="Arial"/>
        </w:rPr>
        <w:t xml:space="preserve"> </w:t>
      </w:r>
      <w:r w:rsidRPr="009D1268">
        <w:rPr>
          <w:rFonts w:ascii="Arial" w:hAnsi="Arial"/>
          <w:bCs/>
        </w:rPr>
        <w:t>202</w:t>
      </w:r>
      <w:r w:rsidR="00E144A0">
        <w:rPr>
          <w:rFonts w:ascii="Arial" w:hAnsi="Arial"/>
          <w:bCs/>
        </w:rPr>
        <w:t>2</w:t>
      </w:r>
      <w:r w:rsidRPr="009D1268">
        <w:rPr>
          <w:rFonts w:ascii="Arial" w:hAnsi="Arial"/>
          <w:bCs/>
        </w:rPr>
        <w:t>, by the following vote:</w:t>
      </w:r>
    </w:p>
    <w:p w14:paraId="33F2622C" w14:textId="77777777" w:rsidR="009D1268" w:rsidRPr="009D1268" w:rsidRDefault="009D1268" w:rsidP="009D1268">
      <w:pPr>
        <w:rPr>
          <w:rFonts w:ascii="Arial" w:hAnsi="Arial"/>
          <w:bCs/>
        </w:rPr>
      </w:pPr>
    </w:p>
    <w:p w14:paraId="74ACFB30" w14:textId="77777777" w:rsidR="009D1268" w:rsidRPr="009D1268" w:rsidRDefault="009D1268" w:rsidP="009D1268">
      <w:pPr>
        <w:rPr>
          <w:rFonts w:ascii="Arial" w:hAnsi="Arial"/>
          <w:bCs/>
        </w:rPr>
      </w:pPr>
      <w:r w:rsidRPr="009D1268">
        <w:rPr>
          <w:rFonts w:ascii="Arial" w:hAnsi="Arial"/>
          <w:bCs/>
        </w:rPr>
        <w:t>AYES:</w:t>
      </w:r>
      <w:r w:rsidRPr="009D1268">
        <w:rPr>
          <w:rFonts w:ascii="Arial" w:hAnsi="Arial"/>
          <w:bCs/>
        </w:rPr>
        <w:tab/>
      </w:r>
      <w:r w:rsidRPr="009D1268">
        <w:rPr>
          <w:rFonts w:ascii="Arial" w:hAnsi="Arial"/>
          <w:bCs/>
        </w:rPr>
        <w:tab/>
      </w:r>
    </w:p>
    <w:p w14:paraId="2B2D4C09" w14:textId="77777777" w:rsidR="009D1268" w:rsidRPr="009D1268" w:rsidRDefault="009D1268" w:rsidP="009D1268">
      <w:pPr>
        <w:rPr>
          <w:rFonts w:ascii="Arial" w:hAnsi="Arial"/>
          <w:bCs/>
        </w:rPr>
      </w:pPr>
    </w:p>
    <w:p w14:paraId="03CAC8D2" w14:textId="77777777" w:rsidR="009D1268" w:rsidRPr="009D1268" w:rsidRDefault="009D1268" w:rsidP="009D1268">
      <w:pPr>
        <w:rPr>
          <w:rFonts w:ascii="Arial" w:hAnsi="Arial"/>
          <w:bCs/>
        </w:rPr>
      </w:pPr>
      <w:r w:rsidRPr="009D1268">
        <w:rPr>
          <w:rFonts w:ascii="Arial" w:hAnsi="Arial"/>
          <w:bCs/>
        </w:rPr>
        <w:t>NOES:</w:t>
      </w:r>
      <w:r w:rsidRPr="009D1268">
        <w:rPr>
          <w:rFonts w:ascii="Arial" w:hAnsi="Arial"/>
          <w:bCs/>
        </w:rPr>
        <w:tab/>
      </w:r>
    </w:p>
    <w:p w14:paraId="1586C1B6" w14:textId="77777777" w:rsidR="009D1268" w:rsidRPr="009D1268" w:rsidRDefault="009D1268" w:rsidP="009D1268">
      <w:pPr>
        <w:rPr>
          <w:rFonts w:ascii="Arial" w:hAnsi="Arial"/>
          <w:bCs/>
        </w:rPr>
      </w:pPr>
    </w:p>
    <w:p w14:paraId="6DC2170A" w14:textId="77777777" w:rsidR="009D1268" w:rsidRPr="009D1268" w:rsidRDefault="009D1268" w:rsidP="009D1268">
      <w:pPr>
        <w:rPr>
          <w:rFonts w:ascii="Arial" w:hAnsi="Arial"/>
          <w:bCs/>
        </w:rPr>
      </w:pPr>
      <w:r w:rsidRPr="009D1268">
        <w:rPr>
          <w:rFonts w:ascii="Arial" w:hAnsi="Arial"/>
          <w:bCs/>
        </w:rPr>
        <w:t>ABSENT:</w:t>
      </w:r>
      <w:r w:rsidRPr="009D1268">
        <w:rPr>
          <w:rFonts w:ascii="Arial" w:hAnsi="Arial"/>
          <w:bCs/>
        </w:rPr>
        <w:tab/>
      </w:r>
    </w:p>
    <w:p w14:paraId="49FAD61D" w14:textId="77777777" w:rsidR="009D1268" w:rsidRPr="009D1268" w:rsidRDefault="009D1268" w:rsidP="009D1268">
      <w:pPr>
        <w:rPr>
          <w:rFonts w:ascii="Arial" w:hAnsi="Arial"/>
          <w:bCs/>
        </w:rPr>
      </w:pPr>
      <w:r w:rsidRPr="009D1268">
        <w:rPr>
          <w:rFonts w:ascii="Arial" w:hAnsi="Arial"/>
          <w:bCs/>
        </w:rPr>
        <w:t xml:space="preserve"> </w:t>
      </w:r>
    </w:p>
    <w:p w14:paraId="36F4FD90" w14:textId="77777777" w:rsidR="009D1268" w:rsidRPr="009D1268" w:rsidRDefault="009D1268" w:rsidP="009D1268">
      <w:pPr>
        <w:rPr>
          <w:rFonts w:ascii="Arial" w:hAnsi="Arial"/>
          <w:bCs/>
        </w:rPr>
      </w:pPr>
      <w:r w:rsidRPr="009D1268">
        <w:rPr>
          <w:rFonts w:ascii="Arial" w:hAnsi="Arial"/>
          <w:bCs/>
        </w:rPr>
        <w:t>ABSTAIN:</w:t>
      </w:r>
      <w:r w:rsidRPr="009D1268">
        <w:rPr>
          <w:rFonts w:ascii="Arial" w:hAnsi="Arial"/>
          <w:bCs/>
        </w:rPr>
        <w:tab/>
      </w:r>
    </w:p>
    <w:p w14:paraId="6FB04DC8" w14:textId="77777777" w:rsidR="009D1268" w:rsidRPr="009D1268" w:rsidRDefault="009D1268" w:rsidP="009D1268">
      <w:pPr>
        <w:rPr>
          <w:rFonts w:ascii="Arial" w:hAnsi="Arial"/>
          <w:bCs/>
        </w:rPr>
      </w:pPr>
    </w:p>
    <w:p w14:paraId="59A4F501" w14:textId="77777777" w:rsidR="009D1268" w:rsidRPr="009D1268" w:rsidRDefault="009D1268" w:rsidP="009D1268">
      <w:pPr>
        <w:rPr>
          <w:rFonts w:ascii="Arial" w:hAnsi="Arial"/>
          <w:bCs/>
        </w:rPr>
      </w:pPr>
      <w:r w:rsidRPr="009D1268">
        <w:rPr>
          <w:rFonts w:ascii="Arial" w:hAnsi="Arial"/>
          <w:bCs/>
        </w:rPr>
        <w:t>(</w:t>
      </w:r>
      <w:proofErr w:type="spellStart"/>
      <w:r w:rsidRPr="009D1268">
        <w:rPr>
          <w:rFonts w:ascii="Arial" w:hAnsi="Arial"/>
          <w:bCs/>
        </w:rPr>
        <w:t>Boardmembers</w:t>
      </w:r>
      <w:proofErr w:type="spellEnd"/>
      <w:r w:rsidRPr="009D1268">
        <w:rPr>
          <w:rFonts w:ascii="Arial" w:hAnsi="Arial"/>
          <w:bCs/>
        </w:rPr>
        <w:t>, Vice-President and President)</w:t>
      </w:r>
    </w:p>
    <w:p w14:paraId="2858113D" w14:textId="77777777" w:rsidR="009D1268" w:rsidRPr="009D1268" w:rsidRDefault="009D1268" w:rsidP="009D1268">
      <w:pPr>
        <w:rPr>
          <w:rFonts w:ascii="Arial" w:hAnsi="Arial"/>
          <w:bCs/>
        </w:rPr>
      </w:pPr>
    </w:p>
    <w:p w14:paraId="559A1DE3" w14:textId="77777777" w:rsidR="009D1268" w:rsidRPr="009D1268" w:rsidRDefault="009D1268" w:rsidP="009D1268">
      <w:pPr>
        <w:rPr>
          <w:rFonts w:ascii="Arial" w:hAnsi="Arial"/>
          <w:bCs/>
        </w:rPr>
      </w:pPr>
    </w:p>
    <w:p w14:paraId="1479674F" w14:textId="77777777" w:rsidR="009D1268" w:rsidRPr="009D1268" w:rsidRDefault="009D1268" w:rsidP="009D1268">
      <w:pPr>
        <w:rPr>
          <w:rFonts w:ascii="Arial" w:hAnsi="Arial"/>
          <w:bCs/>
        </w:rPr>
      </w:pPr>
      <w:r w:rsidRPr="009D1268">
        <w:rPr>
          <w:rFonts w:ascii="Arial" w:hAnsi="Arial"/>
          <w:bCs/>
        </w:rPr>
        <w:t xml:space="preserve"> _________________________________</w:t>
      </w:r>
    </w:p>
    <w:p w14:paraId="107CED03" w14:textId="77777777" w:rsidR="009D1268" w:rsidRPr="009D1268" w:rsidRDefault="009D1268" w:rsidP="009D1268">
      <w:pPr>
        <w:rPr>
          <w:rFonts w:ascii="Arial" w:hAnsi="Arial"/>
          <w:bCs/>
        </w:rPr>
      </w:pPr>
      <w:r w:rsidRPr="009D1268">
        <w:rPr>
          <w:rFonts w:ascii="Arial" w:hAnsi="Arial"/>
          <w:bCs/>
        </w:rPr>
        <w:t xml:space="preserve">                 SECRETARY            </w:t>
      </w:r>
    </w:p>
    <w:p w14:paraId="239D3F1E" w14:textId="77777777" w:rsidR="009D1268" w:rsidRPr="009D1268" w:rsidRDefault="009D1268" w:rsidP="009D1268">
      <w:pPr>
        <w:rPr>
          <w:rFonts w:ascii="Arial" w:hAnsi="Arial"/>
          <w:bCs/>
        </w:rPr>
      </w:pPr>
    </w:p>
    <w:p w14:paraId="628B301F" w14:textId="77777777" w:rsidR="009D1268" w:rsidRPr="009D1268" w:rsidRDefault="009D1268" w:rsidP="009D1268">
      <w:pPr>
        <w:rPr>
          <w:rFonts w:ascii="Arial" w:hAnsi="Arial"/>
          <w:bCs/>
        </w:rPr>
      </w:pPr>
    </w:p>
    <w:p w14:paraId="10C20761" w14:textId="77777777" w:rsidR="00AC338A" w:rsidRPr="009D1268" w:rsidRDefault="009D1268" w:rsidP="009D1268">
      <w:pPr>
        <w:rPr>
          <w:rFonts w:ascii="Arial" w:hAnsi="Arial"/>
          <w:bCs/>
        </w:rPr>
      </w:pPr>
      <w:r w:rsidRPr="009D1268">
        <w:rPr>
          <w:rFonts w:ascii="Arial" w:hAnsi="Arial"/>
          <w:bCs/>
        </w:rPr>
        <w:t xml:space="preserve">                         (SEAL)</w:t>
      </w:r>
    </w:p>
    <w:p w14:paraId="7EA1E036" w14:textId="77777777" w:rsidR="00AC338A" w:rsidRPr="009D1268" w:rsidRDefault="00AC338A" w:rsidP="00AC338A">
      <w:pPr>
        <w:rPr>
          <w:rFonts w:ascii="Arial" w:hAnsi="Arial"/>
          <w:bCs/>
        </w:rPr>
      </w:pPr>
    </w:p>
    <w:p w14:paraId="23237EDD" w14:textId="77777777" w:rsidR="00AC338A" w:rsidRPr="009D1268" w:rsidRDefault="00AC338A" w:rsidP="00AC338A">
      <w:pPr>
        <w:rPr>
          <w:rFonts w:ascii="Arial" w:hAnsi="Arial"/>
          <w:bCs/>
        </w:rPr>
      </w:pPr>
    </w:p>
    <w:p w14:paraId="23C6B8E2" w14:textId="77777777" w:rsidR="00AC338A" w:rsidRPr="009D1268" w:rsidRDefault="00AC338A" w:rsidP="00AC338A">
      <w:pPr>
        <w:tabs>
          <w:tab w:val="left" w:pos="3630"/>
        </w:tabs>
        <w:rPr>
          <w:rFonts w:ascii="Arial" w:hAnsi="Arial"/>
          <w:bCs/>
        </w:rPr>
      </w:pPr>
      <w:r w:rsidRPr="009D1268">
        <w:rPr>
          <w:rFonts w:ascii="Arial" w:hAnsi="Arial"/>
          <w:bCs/>
        </w:rPr>
        <w:tab/>
      </w:r>
    </w:p>
    <w:p w14:paraId="19AF6C5A" w14:textId="77777777" w:rsidR="00BA0040" w:rsidRPr="009D1268" w:rsidRDefault="00BA0040">
      <w:pPr>
        <w:rPr>
          <w:rFonts w:ascii="Arial" w:hAnsi="Arial" w:cs="Arial"/>
          <w:bCs/>
        </w:rPr>
      </w:pPr>
    </w:p>
    <w:p w14:paraId="79DC7FA6" w14:textId="77777777" w:rsidR="00BA0040" w:rsidRPr="009D1268" w:rsidRDefault="00BA0040">
      <w:pPr>
        <w:rPr>
          <w:rFonts w:ascii="Arial" w:hAnsi="Arial" w:cs="Arial"/>
          <w:bCs/>
        </w:rPr>
      </w:pPr>
    </w:p>
    <w:p w14:paraId="1B1A0409" w14:textId="4A40357D" w:rsidR="00BA0040" w:rsidRDefault="005C660F" w:rsidP="005C660F">
      <w:pPr>
        <w:jc w:val="center"/>
        <w:rPr>
          <w:rFonts w:ascii="Arial" w:hAnsi="Arial" w:cs="Arial"/>
          <w:b/>
        </w:rPr>
      </w:pPr>
      <w:r w:rsidRPr="009D1268">
        <w:rPr>
          <w:rFonts w:ascii="Arial" w:hAnsi="Arial" w:cs="Arial"/>
          <w:bCs/>
        </w:rPr>
        <w:br w:type="page"/>
      </w:r>
      <w:r w:rsidRPr="005C19CB">
        <w:rPr>
          <w:rFonts w:ascii="Arial" w:hAnsi="Arial" w:cs="Arial"/>
          <w:b/>
        </w:rPr>
        <w:lastRenderedPageBreak/>
        <w:t>EXHIBIT A</w:t>
      </w:r>
    </w:p>
    <w:p w14:paraId="1C50E204" w14:textId="65FB729E" w:rsidR="00BA45EF" w:rsidRDefault="00BA45EF" w:rsidP="005C660F">
      <w:pPr>
        <w:jc w:val="center"/>
        <w:rPr>
          <w:rFonts w:ascii="Arial" w:hAnsi="Arial" w:cs="Arial"/>
          <w:b/>
        </w:rPr>
      </w:pPr>
    </w:p>
    <w:p w14:paraId="4E38FDE5" w14:textId="2ADFCB97" w:rsidR="00AC2860" w:rsidRDefault="00F97354" w:rsidP="00BA45EF">
      <w:pPr>
        <w:jc w:val="center"/>
        <w:rPr>
          <w:rFonts w:ascii="Arial" w:hAnsi="Arial" w:cs="Arial"/>
          <w:b/>
        </w:rPr>
      </w:pPr>
      <w:r w:rsidRPr="00F97354">
        <w:rPr>
          <w:noProof/>
        </w:rPr>
        <w:drawing>
          <wp:inline distT="0" distB="0" distL="0" distR="0" wp14:anchorId="722A595C" wp14:editId="73621FC1">
            <wp:extent cx="3931920" cy="579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1920" cy="579120"/>
                    </a:xfrm>
                    <a:prstGeom prst="rect">
                      <a:avLst/>
                    </a:prstGeom>
                    <a:noFill/>
                    <a:ln>
                      <a:noFill/>
                    </a:ln>
                  </pic:spPr>
                </pic:pic>
              </a:graphicData>
            </a:graphic>
          </wp:inline>
        </w:drawing>
      </w:r>
    </w:p>
    <w:p w14:paraId="5A348F5D" w14:textId="1845413C" w:rsidR="00BA45EF" w:rsidRDefault="00BA45EF" w:rsidP="00343D7A">
      <w:pPr>
        <w:jc w:val="center"/>
        <w:rPr>
          <w:rFonts w:ascii="Arial" w:hAnsi="Arial" w:cs="Arial"/>
          <w:b/>
        </w:rPr>
      </w:pPr>
    </w:p>
    <w:p w14:paraId="43196EEE" w14:textId="77777777" w:rsidR="00BA45EF" w:rsidRDefault="00BA45EF" w:rsidP="00343D7A">
      <w:pPr>
        <w:jc w:val="center"/>
        <w:rPr>
          <w:rFonts w:ascii="Arial" w:hAnsi="Arial" w:cs="Arial"/>
          <w:b/>
        </w:rPr>
      </w:pPr>
    </w:p>
    <w:p w14:paraId="36BCEACD" w14:textId="77777777" w:rsidR="00BA45EF" w:rsidRDefault="00BA45EF" w:rsidP="00343D7A">
      <w:pPr>
        <w:jc w:val="center"/>
        <w:rPr>
          <w:rFonts w:ascii="Arial" w:hAnsi="Arial" w:cs="Arial"/>
          <w:b/>
        </w:rPr>
      </w:pPr>
    </w:p>
    <w:p w14:paraId="7886AB90" w14:textId="77777777" w:rsidR="00BA45EF" w:rsidRDefault="00BA45EF" w:rsidP="00343D7A">
      <w:pPr>
        <w:jc w:val="center"/>
        <w:rPr>
          <w:rFonts w:ascii="Arial" w:hAnsi="Arial" w:cs="Arial"/>
          <w:b/>
        </w:rPr>
      </w:pPr>
    </w:p>
    <w:p w14:paraId="396A7A4F" w14:textId="77777777" w:rsidR="00BA45EF" w:rsidRDefault="00BA45EF" w:rsidP="00343D7A">
      <w:pPr>
        <w:jc w:val="center"/>
        <w:rPr>
          <w:rFonts w:ascii="Arial" w:hAnsi="Arial" w:cs="Arial"/>
          <w:b/>
        </w:rPr>
      </w:pPr>
    </w:p>
    <w:p w14:paraId="50AC3EEC" w14:textId="77777777" w:rsidR="00BA45EF" w:rsidRDefault="00BA45EF" w:rsidP="00343D7A">
      <w:pPr>
        <w:jc w:val="center"/>
        <w:rPr>
          <w:rFonts w:ascii="Arial" w:hAnsi="Arial" w:cs="Arial"/>
          <w:b/>
        </w:rPr>
      </w:pPr>
    </w:p>
    <w:p w14:paraId="65C82E19" w14:textId="4B9D7489" w:rsidR="00BA45EF" w:rsidRDefault="00BA45EF">
      <w:pPr>
        <w:rPr>
          <w:rFonts w:ascii="Arial" w:hAnsi="Arial" w:cs="Arial"/>
          <w:b/>
        </w:rPr>
      </w:pPr>
      <w:r>
        <w:rPr>
          <w:rFonts w:ascii="Arial" w:hAnsi="Arial" w:cs="Arial"/>
          <w:b/>
        </w:rPr>
        <w:br w:type="page"/>
      </w:r>
    </w:p>
    <w:p w14:paraId="197CE007" w14:textId="77777777" w:rsidR="000B5E8A" w:rsidRDefault="000B5E8A" w:rsidP="00343D7A">
      <w:pPr>
        <w:jc w:val="center"/>
        <w:rPr>
          <w:rFonts w:ascii="Arial" w:hAnsi="Arial" w:cs="Arial"/>
          <w:b/>
        </w:rPr>
      </w:pPr>
    </w:p>
    <w:p w14:paraId="7B710F4F" w14:textId="2284228A" w:rsidR="001E6449" w:rsidRDefault="00A53A7D" w:rsidP="00343D7A">
      <w:pPr>
        <w:jc w:val="center"/>
        <w:rPr>
          <w:rFonts w:ascii="Arial" w:hAnsi="Arial" w:cs="Arial"/>
          <w:b/>
        </w:rPr>
      </w:pPr>
      <w:r w:rsidRPr="003E5CCB">
        <w:rPr>
          <w:rFonts w:ascii="Arial" w:hAnsi="Arial" w:cs="Arial"/>
          <w:b/>
        </w:rPr>
        <w:t>EXHIBIT B</w:t>
      </w:r>
    </w:p>
    <w:p w14:paraId="422DCC05" w14:textId="77777777" w:rsidR="000B5E8A" w:rsidRDefault="000B5E8A" w:rsidP="00343D7A">
      <w:pPr>
        <w:jc w:val="center"/>
        <w:rPr>
          <w:rFonts w:ascii="Arial" w:hAnsi="Arial" w:cs="Arial"/>
          <w:b/>
        </w:rPr>
      </w:pPr>
    </w:p>
    <w:p w14:paraId="4CF68C49" w14:textId="66923892" w:rsidR="00F97354" w:rsidRDefault="00F97354" w:rsidP="00343D7A">
      <w:pPr>
        <w:jc w:val="center"/>
        <w:rPr>
          <w:rFonts w:ascii="Arial" w:hAnsi="Arial" w:cs="Arial"/>
          <w:b/>
        </w:rPr>
      </w:pPr>
      <w:r>
        <w:rPr>
          <w:rFonts w:ascii="Arial" w:hAnsi="Arial" w:cs="Arial"/>
          <w:b/>
          <w:noProof/>
        </w:rPr>
        <w:drawing>
          <wp:inline distT="0" distB="0" distL="0" distR="0" wp14:anchorId="5AA98109" wp14:editId="7FA6C686">
            <wp:extent cx="6360734" cy="4273296"/>
            <wp:effectExtent l="0" t="0" r="2540" b="0"/>
            <wp:docPr id="4" name="Picture 4"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engineering drawing&#10;&#10;Description automatically generated"/>
                    <pic:cNvPicPr/>
                  </pic:nvPicPr>
                  <pic:blipFill rotWithShape="1">
                    <a:blip r:embed="rId9" cstate="print">
                      <a:extLst>
                        <a:ext uri="{28A0092B-C50C-407E-A947-70E740481C1C}">
                          <a14:useLocalDpi xmlns:a14="http://schemas.microsoft.com/office/drawing/2010/main" val="0"/>
                        </a:ext>
                      </a:extLst>
                    </a:blip>
                    <a:srcRect l="2359" t="3852" r="2359" b="3686"/>
                    <a:stretch/>
                  </pic:blipFill>
                  <pic:spPr bwMode="auto">
                    <a:xfrm>
                      <a:off x="0" y="0"/>
                      <a:ext cx="6374625" cy="4282628"/>
                    </a:xfrm>
                    <a:prstGeom prst="rect">
                      <a:avLst/>
                    </a:prstGeom>
                    <a:ln>
                      <a:noFill/>
                    </a:ln>
                    <a:extLst>
                      <a:ext uri="{53640926-AAD7-44D8-BBD7-CCE9431645EC}">
                        <a14:shadowObscured xmlns:a14="http://schemas.microsoft.com/office/drawing/2010/main"/>
                      </a:ext>
                    </a:extLst>
                  </pic:spPr>
                </pic:pic>
              </a:graphicData>
            </a:graphic>
          </wp:inline>
        </w:drawing>
      </w:r>
    </w:p>
    <w:sectPr w:rsidR="00F97354" w:rsidSect="00C77F39">
      <w:footerReference w:type="even" r:id="rId10"/>
      <w:footerReference w:type="default" r:id="rId11"/>
      <w:footerReference w:type="first" r:id="rId12"/>
      <w:type w:val="continuous"/>
      <w:pgSz w:w="12240" w:h="15840" w:code="1"/>
      <w:pgMar w:top="1440" w:right="1440" w:bottom="1440" w:left="1440" w:header="720" w:footer="100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FFECF" w14:textId="77777777" w:rsidR="00251676" w:rsidRDefault="00251676">
      <w:r>
        <w:separator/>
      </w:r>
    </w:p>
  </w:endnote>
  <w:endnote w:type="continuationSeparator" w:id="0">
    <w:p w14:paraId="3A8A37A1" w14:textId="77777777" w:rsidR="00251676" w:rsidRDefault="0025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A43E2" w14:textId="77777777" w:rsidR="009744C3" w:rsidRDefault="009744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94B2557" w14:textId="77777777" w:rsidR="009744C3" w:rsidRDefault="00974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DA239" w14:textId="77777777" w:rsidR="009744C3" w:rsidRPr="00FB51D4" w:rsidRDefault="009744C3" w:rsidP="00DE5CEB">
    <w:pPr>
      <w:spacing w:line="240" w:lineRule="exact"/>
      <w:jc w:val="right"/>
      <w:rPr>
        <w:rFonts w:ascii="Arial" w:hAnsi="Arial"/>
        <w:szCs w:val="24"/>
      </w:rPr>
    </w:pPr>
    <w:r w:rsidRPr="00FB51D4">
      <w:rPr>
        <w:rFonts w:ascii="Arial" w:hAnsi="Arial"/>
        <w:szCs w:val="24"/>
      </w:rPr>
      <w:fldChar w:fldCharType="begin"/>
    </w:r>
    <w:r w:rsidRPr="00FB51D4">
      <w:rPr>
        <w:rFonts w:ascii="Arial" w:hAnsi="Arial"/>
        <w:szCs w:val="24"/>
      </w:rPr>
      <w:instrText xml:space="preserve"> PAGE   \* MERGEFORMAT </w:instrText>
    </w:r>
    <w:r w:rsidRPr="00FB51D4">
      <w:rPr>
        <w:rFonts w:ascii="Arial" w:hAnsi="Arial"/>
        <w:szCs w:val="24"/>
      </w:rPr>
      <w:fldChar w:fldCharType="separate"/>
    </w:r>
    <w:r w:rsidR="00E144A0">
      <w:rPr>
        <w:rFonts w:ascii="Arial" w:hAnsi="Arial"/>
        <w:noProof/>
        <w:szCs w:val="24"/>
      </w:rPr>
      <w:t>6</w:t>
    </w:r>
    <w:r w:rsidRPr="00FB51D4">
      <w:rPr>
        <w:rFonts w:ascii="Arial" w:hAnsi="Arial"/>
        <w:noProof/>
        <w:szCs w:val="24"/>
      </w:rPr>
      <w:fldChar w:fldCharType="end"/>
    </w:r>
  </w:p>
  <w:p w14:paraId="2BA52E97" w14:textId="77777777" w:rsidR="00606680" w:rsidRPr="0077288C" w:rsidRDefault="00606680" w:rsidP="00606680">
    <w:pPr>
      <w:spacing w:line="240" w:lineRule="exact"/>
      <w:jc w:val="right"/>
      <w:rPr>
        <w:rFonts w:ascii="Arial" w:hAnsi="Arial"/>
      </w:rPr>
    </w:pPr>
    <w:r>
      <w:rPr>
        <w:rFonts w:ascii="Arial" w:hAnsi="Arial"/>
      </w:rPr>
      <w:t xml:space="preserve">Resolution No. </w:t>
    </w:r>
    <w:r w:rsidR="00830A6A">
      <w:rPr>
        <w:rFonts w:ascii="Arial" w:hAnsi="Arial"/>
      </w:rPr>
      <w:t xml:space="preserve">CSD </w:t>
    </w:r>
    <w:r>
      <w:rPr>
        <w:rFonts w:ascii="Arial" w:hAnsi="Arial"/>
      </w:rPr>
      <w:t>202</w:t>
    </w:r>
    <w:r w:rsidR="00830A6A">
      <w:rPr>
        <w:rFonts w:ascii="Arial" w:hAnsi="Arial"/>
      </w:rPr>
      <w:t>2</w:t>
    </w:r>
    <w:r w:rsidRPr="0077288C">
      <w:rPr>
        <w:rFonts w:ascii="Arial" w:hAnsi="Arial"/>
      </w:rPr>
      <w:t>-</w:t>
    </w:r>
    <w:r>
      <w:rPr>
        <w:rFonts w:ascii="Arial" w:hAnsi="Arial"/>
      </w:rPr>
      <w:t>___</w:t>
    </w:r>
  </w:p>
  <w:p w14:paraId="7AF90E13" w14:textId="3AE50EAB" w:rsidR="00606680" w:rsidRPr="0077288C" w:rsidRDefault="00606680" w:rsidP="00606680">
    <w:pPr>
      <w:spacing w:line="240" w:lineRule="exact"/>
      <w:jc w:val="right"/>
      <w:rPr>
        <w:rFonts w:ascii="Arial" w:hAnsi="Arial"/>
      </w:rPr>
    </w:pPr>
    <w:r w:rsidRPr="0077288C">
      <w:rPr>
        <w:rFonts w:ascii="Arial" w:hAnsi="Arial"/>
      </w:rPr>
      <w:t xml:space="preserve">Date Adopted: </w:t>
    </w:r>
    <w:sdt>
      <w:sdtPr>
        <w:rPr>
          <w:rFonts w:ascii="Arial" w:hAnsi="Arial"/>
        </w:rPr>
        <w:id w:val="-270705736"/>
        <w:placeholder>
          <w:docPart w:val="0DB8BF9F524249A8A150DCD23DFB0A69"/>
        </w:placeholder>
        <w:date w:fullDate="2022-10-04T00:00:00Z">
          <w:dateFormat w:val="MMMM d, yyyy"/>
          <w:lid w:val="en-US"/>
          <w:storeMappedDataAs w:val="dateTime"/>
          <w:calendar w:val="gregorian"/>
        </w:date>
      </w:sdtPr>
      <w:sdtEndPr/>
      <w:sdtContent>
        <w:r w:rsidR="00A16A6A">
          <w:rPr>
            <w:rFonts w:ascii="Arial" w:hAnsi="Arial"/>
          </w:rPr>
          <w:t>October 4, 2022</w:t>
        </w:r>
      </w:sdtContent>
    </w:sdt>
  </w:p>
  <w:p w14:paraId="3F9DEA16" w14:textId="77777777" w:rsidR="009744C3" w:rsidRPr="0077288C" w:rsidRDefault="005F75A8" w:rsidP="000B4981">
    <w:pPr>
      <w:tabs>
        <w:tab w:val="left" w:pos="5430"/>
      </w:tabs>
      <w:spacing w:line="240" w:lineRule="exact"/>
      <w:rPr>
        <w:rFonts w:ascii="Arial" w:hAnsi="Arial"/>
      </w:rPr>
    </w:pPr>
    <w:r>
      <w:rPr>
        <w:rFonts w:ascii="Arial" w:hAnsi="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38165" w14:textId="77777777" w:rsidR="009744C3" w:rsidRDefault="009744C3" w:rsidP="00C77F39">
    <w:pPr>
      <w:spacing w:line="240" w:lineRule="exact"/>
      <w:jc w:val="right"/>
      <w:rPr>
        <w:rFonts w:ascii="Arial" w:hAnsi="Arial"/>
      </w:rPr>
    </w:pPr>
    <w:r w:rsidRPr="00DE5CEB">
      <w:rPr>
        <w:rFonts w:ascii="Arial" w:hAnsi="Arial"/>
      </w:rPr>
      <w:fldChar w:fldCharType="begin"/>
    </w:r>
    <w:r w:rsidRPr="00DE5CEB">
      <w:rPr>
        <w:rFonts w:ascii="Arial" w:hAnsi="Arial"/>
      </w:rPr>
      <w:instrText xml:space="preserve"> PAGE   \* MERGEFORMAT </w:instrText>
    </w:r>
    <w:r w:rsidRPr="00DE5CEB">
      <w:rPr>
        <w:rFonts w:ascii="Arial" w:hAnsi="Arial"/>
      </w:rPr>
      <w:fldChar w:fldCharType="separate"/>
    </w:r>
    <w:r w:rsidR="00E144A0">
      <w:rPr>
        <w:rFonts w:ascii="Arial" w:hAnsi="Arial"/>
        <w:noProof/>
      </w:rPr>
      <w:t>1</w:t>
    </w:r>
    <w:r w:rsidRPr="00DE5CEB">
      <w:rPr>
        <w:rFonts w:ascii="Arial" w:hAnsi="Arial"/>
        <w:noProof/>
      </w:rPr>
      <w:fldChar w:fldCharType="end"/>
    </w:r>
  </w:p>
  <w:p w14:paraId="7158018A" w14:textId="77777777" w:rsidR="000F114D" w:rsidRPr="0077288C" w:rsidRDefault="000F114D" w:rsidP="00AD395E">
    <w:pPr>
      <w:spacing w:line="240" w:lineRule="exact"/>
      <w:jc w:val="right"/>
      <w:rPr>
        <w:rFonts w:ascii="Arial" w:hAnsi="Arial"/>
      </w:rPr>
    </w:pPr>
    <w:r>
      <w:rPr>
        <w:rFonts w:ascii="Arial" w:hAnsi="Arial"/>
      </w:rPr>
      <w:t>Resolution No. 20</w:t>
    </w:r>
    <w:r w:rsidR="00606680">
      <w:rPr>
        <w:rFonts w:ascii="Arial" w:hAnsi="Arial"/>
      </w:rPr>
      <w:t>2</w:t>
    </w:r>
    <w:r w:rsidR="00E144A0">
      <w:rPr>
        <w:rFonts w:ascii="Arial" w:hAnsi="Arial"/>
      </w:rPr>
      <w:t>2</w:t>
    </w:r>
    <w:r w:rsidRPr="0077288C">
      <w:rPr>
        <w:rFonts w:ascii="Arial" w:hAnsi="Arial"/>
      </w:rPr>
      <w:t>-</w:t>
    </w:r>
    <w:r w:rsidR="005669EB">
      <w:rPr>
        <w:rFonts w:ascii="Arial" w:hAnsi="Arial"/>
      </w:rPr>
      <w:t>___</w:t>
    </w:r>
  </w:p>
  <w:p w14:paraId="58400318" w14:textId="191F3B56" w:rsidR="009744C3" w:rsidRPr="0077288C" w:rsidRDefault="000F114D" w:rsidP="000F114D">
    <w:pPr>
      <w:spacing w:line="240" w:lineRule="exact"/>
      <w:jc w:val="right"/>
      <w:rPr>
        <w:rFonts w:ascii="Arial" w:hAnsi="Arial"/>
      </w:rPr>
    </w:pPr>
    <w:r w:rsidRPr="0077288C">
      <w:rPr>
        <w:rFonts w:ascii="Arial" w:hAnsi="Arial"/>
      </w:rPr>
      <w:t>Date Adopted</w:t>
    </w:r>
    <w:r w:rsidR="00AD395E">
      <w:rPr>
        <w:rFonts w:ascii="Arial" w:hAnsi="Arial"/>
      </w:rPr>
      <w:t>:</w:t>
    </w:r>
    <w:r w:rsidR="00F36FF5" w:rsidRPr="00F36FF5">
      <w:rPr>
        <w:rFonts w:ascii="Arial" w:hAnsi="Arial"/>
      </w:rPr>
      <w:t xml:space="preserve"> </w:t>
    </w:r>
    <w:sdt>
      <w:sdtPr>
        <w:rPr>
          <w:rFonts w:ascii="Arial" w:hAnsi="Arial"/>
        </w:rPr>
        <w:id w:val="-1878766388"/>
        <w:placeholder>
          <w:docPart w:val="8845BFFBCDEB4F949EBE88E71C227C4B"/>
        </w:placeholder>
        <w:date w:fullDate="2022-10-04T00:00:00Z">
          <w:dateFormat w:val="MMMM d, yyyy"/>
          <w:lid w:val="en-US"/>
          <w:storeMappedDataAs w:val="dateTime"/>
          <w:calendar w:val="gregorian"/>
        </w:date>
      </w:sdtPr>
      <w:sdtEndPr/>
      <w:sdtContent>
        <w:r w:rsidR="00A16A6A">
          <w:rPr>
            <w:rFonts w:ascii="Arial" w:hAnsi="Arial"/>
          </w:rPr>
          <w:t>October 4, 2022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C02DB" w14:textId="77777777" w:rsidR="00251676" w:rsidRDefault="00251676">
      <w:r>
        <w:separator/>
      </w:r>
    </w:p>
  </w:footnote>
  <w:footnote w:type="continuationSeparator" w:id="0">
    <w:p w14:paraId="07533983" w14:textId="77777777" w:rsidR="00251676" w:rsidRDefault="00251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54831"/>
    <w:multiLevelType w:val="hybridMultilevel"/>
    <w:tmpl w:val="A9C6AA84"/>
    <w:lvl w:ilvl="0" w:tplc="04220FB4">
      <w:start w:val="1"/>
      <w:numFmt w:val="upperLetter"/>
      <w:lvlText w:val="%1."/>
      <w:lvlJc w:val="left"/>
      <w:pPr>
        <w:ind w:left="931" w:hanging="452"/>
      </w:pPr>
      <w:rPr>
        <w:rFonts w:ascii="Arial" w:eastAsia="Arial" w:hAnsi="Arial" w:hint="default"/>
        <w:w w:val="99"/>
        <w:sz w:val="24"/>
        <w:szCs w:val="24"/>
      </w:rPr>
    </w:lvl>
    <w:lvl w:ilvl="1" w:tplc="E996E530">
      <w:start w:val="1"/>
      <w:numFmt w:val="bullet"/>
      <w:lvlText w:val="•"/>
      <w:lvlJc w:val="left"/>
      <w:pPr>
        <w:ind w:left="931" w:hanging="452"/>
      </w:pPr>
      <w:rPr>
        <w:rFonts w:hint="default"/>
      </w:rPr>
    </w:lvl>
    <w:lvl w:ilvl="2" w:tplc="E8523E02">
      <w:start w:val="1"/>
      <w:numFmt w:val="bullet"/>
      <w:lvlText w:val="•"/>
      <w:lvlJc w:val="left"/>
      <w:pPr>
        <w:ind w:left="1852" w:hanging="452"/>
      </w:pPr>
      <w:rPr>
        <w:rFonts w:hint="default"/>
      </w:rPr>
    </w:lvl>
    <w:lvl w:ilvl="3" w:tplc="363CE67E">
      <w:start w:val="1"/>
      <w:numFmt w:val="bullet"/>
      <w:lvlText w:val="•"/>
      <w:lvlJc w:val="left"/>
      <w:pPr>
        <w:ind w:left="2773" w:hanging="452"/>
      </w:pPr>
      <w:rPr>
        <w:rFonts w:hint="default"/>
      </w:rPr>
    </w:lvl>
    <w:lvl w:ilvl="4" w:tplc="FF3AD734">
      <w:start w:val="1"/>
      <w:numFmt w:val="bullet"/>
      <w:lvlText w:val="•"/>
      <w:lvlJc w:val="left"/>
      <w:pPr>
        <w:ind w:left="3694" w:hanging="452"/>
      </w:pPr>
      <w:rPr>
        <w:rFonts w:hint="default"/>
      </w:rPr>
    </w:lvl>
    <w:lvl w:ilvl="5" w:tplc="62B63964">
      <w:start w:val="1"/>
      <w:numFmt w:val="bullet"/>
      <w:lvlText w:val="•"/>
      <w:lvlJc w:val="left"/>
      <w:pPr>
        <w:ind w:left="4615" w:hanging="452"/>
      </w:pPr>
      <w:rPr>
        <w:rFonts w:hint="default"/>
      </w:rPr>
    </w:lvl>
    <w:lvl w:ilvl="6" w:tplc="033A15B2">
      <w:start w:val="1"/>
      <w:numFmt w:val="bullet"/>
      <w:lvlText w:val="•"/>
      <w:lvlJc w:val="left"/>
      <w:pPr>
        <w:ind w:left="5536" w:hanging="452"/>
      </w:pPr>
      <w:rPr>
        <w:rFonts w:hint="default"/>
      </w:rPr>
    </w:lvl>
    <w:lvl w:ilvl="7" w:tplc="9FF063E8">
      <w:start w:val="1"/>
      <w:numFmt w:val="bullet"/>
      <w:lvlText w:val="•"/>
      <w:lvlJc w:val="left"/>
      <w:pPr>
        <w:ind w:left="6457" w:hanging="452"/>
      </w:pPr>
      <w:rPr>
        <w:rFonts w:hint="default"/>
      </w:rPr>
    </w:lvl>
    <w:lvl w:ilvl="8" w:tplc="50B827AA">
      <w:start w:val="1"/>
      <w:numFmt w:val="bullet"/>
      <w:lvlText w:val="•"/>
      <w:lvlJc w:val="left"/>
      <w:pPr>
        <w:ind w:left="7378" w:hanging="452"/>
      </w:pPr>
      <w:rPr>
        <w:rFonts w:hint="default"/>
      </w:rPr>
    </w:lvl>
  </w:abstractNum>
  <w:abstractNum w:abstractNumId="1" w15:restartNumberingAfterBreak="0">
    <w:nsid w:val="6AB56812"/>
    <w:multiLevelType w:val="hybridMultilevel"/>
    <w:tmpl w:val="5D760224"/>
    <w:lvl w:ilvl="0" w:tplc="AD226A10">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IRE AgendaPlus Template Version" w:val="0"/>
  </w:docVars>
  <w:rsids>
    <w:rsidRoot w:val="00251676"/>
    <w:rsid w:val="0000108C"/>
    <w:rsid w:val="0000741F"/>
    <w:rsid w:val="00014A00"/>
    <w:rsid w:val="00017E5E"/>
    <w:rsid w:val="00032D65"/>
    <w:rsid w:val="00035040"/>
    <w:rsid w:val="00035C5F"/>
    <w:rsid w:val="00036848"/>
    <w:rsid w:val="000471C7"/>
    <w:rsid w:val="0007219E"/>
    <w:rsid w:val="0007757C"/>
    <w:rsid w:val="000869B9"/>
    <w:rsid w:val="000914D0"/>
    <w:rsid w:val="000A195A"/>
    <w:rsid w:val="000A1CD5"/>
    <w:rsid w:val="000A6041"/>
    <w:rsid w:val="000B3A84"/>
    <w:rsid w:val="000B4981"/>
    <w:rsid w:val="000B5E8A"/>
    <w:rsid w:val="000B6F27"/>
    <w:rsid w:val="000D3ADF"/>
    <w:rsid w:val="000D65C0"/>
    <w:rsid w:val="000E2E84"/>
    <w:rsid w:val="000E779C"/>
    <w:rsid w:val="000E7D82"/>
    <w:rsid w:val="000F114D"/>
    <w:rsid w:val="000F2AC5"/>
    <w:rsid w:val="000F38C2"/>
    <w:rsid w:val="000F7C79"/>
    <w:rsid w:val="00106B0F"/>
    <w:rsid w:val="00113E83"/>
    <w:rsid w:val="00130DAE"/>
    <w:rsid w:val="001326D9"/>
    <w:rsid w:val="00134F04"/>
    <w:rsid w:val="001434DB"/>
    <w:rsid w:val="001441D3"/>
    <w:rsid w:val="00151967"/>
    <w:rsid w:val="001528D9"/>
    <w:rsid w:val="0015527A"/>
    <w:rsid w:val="0015730D"/>
    <w:rsid w:val="00161C58"/>
    <w:rsid w:val="00161C6E"/>
    <w:rsid w:val="00165236"/>
    <w:rsid w:val="0017571A"/>
    <w:rsid w:val="00177C52"/>
    <w:rsid w:val="001904F0"/>
    <w:rsid w:val="00190877"/>
    <w:rsid w:val="00191305"/>
    <w:rsid w:val="00192AFF"/>
    <w:rsid w:val="001974B5"/>
    <w:rsid w:val="001A15BB"/>
    <w:rsid w:val="001A2FDF"/>
    <w:rsid w:val="001A413D"/>
    <w:rsid w:val="001A77D5"/>
    <w:rsid w:val="001A7F6C"/>
    <w:rsid w:val="001C1DB5"/>
    <w:rsid w:val="001C2784"/>
    <w:rsid w:val="001C392C"/>
    <w:rsid w:val="001D6FE5"/>
    <w:rsid w:val="001E29D7"/>
    <w:rsid w:val="001E49D7"/>
    <w:rsid w:val="001E6449"/>
    <w:rsid w:val="001F0B69"/>
    <w:rsid w:val="00200248"/>
    <w:rsid w:val="002014B3"/>
    <w:rsid w:val="00203C5A"/>
    <w:rsid w:val="00212361"/>
    <w:rsid w:val="00212892"/>
    <w:rsid w:val="00214C1B"/>
    <w:rsid w:val="0022071D"/>
    <w:rsid w:val="002215E7"/>
    <w:rsid w:val="002332D2"/>
    <w:rsid w:val="002376D7"/>
    <w:rsid w:val="00251676"/>
    <w:rsid w:val="00251A2E"/>
    <w:rsid w:val="00255B1B"/>
    <w:rsid w:val="00260407"/>
    <w:rsid w:val="00261C2D"/>
    <w:rsid w:val="00270672"/>
    <w:rsid w:val="00272696"/>
    <w:rsid w:val="00273611"/>
    <w:rsid w:val="00277010"/>
    <w:rsid w:val="00281230"/>
    <w:rsid w:val="00282FC9"/>
    <w:rsid w:val="002A7857"/>
    <w:rsid w:val="002B3757"/>
    <w:rsid w:val="002B723D"/>
    <w:rsid w:val="002C14CF"/>
    <w:rsid w:val="002D71D1"/>
    <w:rsid w:val="002D7EA7"/>
    <w:rsid w:val="002F4067"/>
    <w:rsid w:val="0030496F"/>
    <w:rsid w:val="00306C2C"/>
    <w:rsid w:val="00312506"/>
    <w:rsid w:val="00332882"/>
    <w:rsid w:val="00333668"/>
    <w:rsid w:val="003424D2"/>
    <w:rsid w:val="00343D7A"/>
    <w:rsid w:val="00344C72"/>
    <w:rsid w:val="00346269"/>
    <w:rsid w:val="003500CA"/>
    <w:rsid w:val="00356C3F"/>
    <w:rsid w:val="00365DB1"/>
    <w:rsid w:val="003A0BB6"/>
    <w:rsid w:val="003A3E25"/>
    <w:rsid w:val="003B3AB1"/>
    <w:rsid w:val="003D3CE3"/>
    <w:rsid w:val="003D6FDE"/>
    <w:rsid w:val="003E5CCB"/>
    <w:rsid w:val="003E60CF"/>
    <w:rsid w:val="003E72A6"/>
    <w:rsid w:val="003F1E55"/>
    <w:rsid w:val="00406633"/>
    <w:rsid w:val="00406D1C"/>
    <w:rsid w:val="00407D20"/>
    <w:rsid w:val="00426185"/>
    <w:rsid w:val="00426ED6"/>
    <w:rsid w:val="00427445"/>
    <w:rsid w:val="0042759C"/>
    <w:rsid w:val="00430B4B"/>
    <w:rsid w:val="0043667B"/>
    <w:rsid w:val="0044371B"/>
    <w:rsid w:val="004510DE"/>
    <w:rsid w:val="004541FD"/>
    <w:rsid w:val="00462D52"/>
    <w:rsid w:val="004726B7"/>
    <w:rsid w:val="00477CF6"/>
    <w:rsid w:val="00480BF9"/>
    <w:rsid w:val="004A7261"/>
    <w:rsid w:val="004A770E"/>
    <w:rsid w:val="004B56E7"/>
    <w:rsid w:val="004C183D"/>
    <w:rsid w:val="004C3D37"/>
    <w:rsid w:val="004C538F"/>
    <w:rsid w:val="004C6871"/>
    <w:rsid w:val="004D06C3"/>
    <w:rsid w:val="004D1A91"/>
    <w:rsid w:val="004D2258"/>
    <w:rsid w:val="004D3296"/>
    <w:rsid w:val="004D45FD"/>
    <w:rsid w:val="004D4842"/>
    <w:rsid w:val="004D5A46"/>
    <w:rsid w:val="004E0657"/>
    <w:rsid w:val="004E49CE"/>
    <w:rsid w:val="004E67D2"/>
    <w:rsid w:val="005030AE"/>
    <w:rsid w:val="00517966"/>
    <w:rsid w:val="0054102B"/>
    <w:rsid w:val="005506BD"/>
    <w:rsid w:val="00551C28"/>
    <w:rsid w:val="00557278"/>
    <w:rsid w:val="00566749"/>
    <w:rsid w:val="005669EB"/>
    <w:rsid w:val="005673E6"/>
    <w:rsid w:val="005761E5"/>
    <w:rsid w:val="00584BAC"/>
    <w:rsid w:val="00591644"/>
    <w:rsid w:val="005947DD"/>
    <w:rsid w:val="00595073"/>
    <w:rsid w:val="005A14D7"/>
    <w:rsid w:val="005A4960"/>
    <w:rsid w:val="005A5A1A"/>
    <w:rsid w:val="005B50A5"/>
    <w:rsid w:val="005B60FE"/>
    <w:rsid w:val="005C0877"/>
    <w:rsid w:val="005C0EAE"/>
    <w:rsid w:val="005C19CB"/>
    <w:rsid w:val="005C3133"/>
    <w:rsid w:val="005C34ED"/>
    <w:rsid w:val="005C4A9F"/>
    <w:rsid w:val="005C4F5E"/>
    <w:rsid w:val="005C660F"/>
    <w:rsid w:val="005E11FD"/>
    <w:rsid w:val="005E27C1"/>
    <w:rsid w:val="005F695A"/>
    <w:rsid w:val="005F75A8"/>
    <w:rsid w:val="00604A2B"/>
    <w:rsid w:val="00606680"/>
    <w:rsid w:val="00607A40"/>
    <w:rsid w:val="006144D9"/>
    <w:rsid w:val="006152B3"/>
    <w:rsid w:val="00615456"/>
    <w:rsid w:val="00623589"/>
    <w:rsid w:val="00625BF4"/>
    <w:rsid w:val="00630946"/>
    <w:rsid w:val="00631300"/>
    <w:rsid w:val="006408EC"/>
    <w:rsid w:val="00655696"/>
    <w:rsid w:val="00656786"/>
    <w:rsid w:val="006713BA"/>
    <w:rsid w:val="00673F24"/>
    <w:rsid w:val="00674302"/>
    <w:rsid w:val="00677BB3"/>
    <w:rsid w:val="006903FB"/>
    <w:rsid w:val="006917CB"/>
    <w:rsid w:val="00694033"/>
    <w:rsid w:val="00694CF6"/>
    <w:rsid w:val="006A0CC1"/>
    <w:rsid w:val="006A0E0E"/>
    <w:rsid w:val="006A351F"/>
    <w:rsid w:val="006B2320"/>
    <w:rsid w:val="006B3600"/>
    <w:rsid w:val="006C109B"/>
    <w:rsid w:val="006C4A5F"/>
    <w:rsid w:val="006D0DA6"/>
    <w:rsid w:val="006D1219"/>
    <w:rsid w:val="006D3241"/>
    <w:rsid w:val="006D7426"/>
    <w:rsid w:val="006E0278"/>
    <w:rsid w:val="006F4D3E"/>
    <w:rsid w:val="00710289"/>
    <w:rsid w:val="0071467C"/>
    <w:rsid w:val="00716A35"/>
    <w:rsid w:val="0072248C"/>
    <w:rsid w:val="00724717"/>
    <w:rsid w:val="00742BFF"/>
    <w:rsid w:val="00743318"/>
    <w:rsid w:val="00746574"/>
    <w:rsid w:val="00756BBF"/>
    <w:rsid w:val="00760A9C"/>
    <w:rsid w:val="0077071C"/>
    <w:rsid w:val="0077288C"/>
    <w:rsid w:val="007762CC"/>
    <w:rsid w:val="007851EE"/>
    <w:rsid w:val="00797E9F"/>
    <w:rsid w:val="007A0401"/>
    <w:rsid w:val="007B7246"/>
    <w:rsid w:val="007D098C"/>
    <w:rsid w:val="007D2EB1"/>
    <w:rsid w:val="007D5666"/>
    <w:rsid w:val="007D5D7A"/>
    <w:rsid w:val="007F569D"/>
    <w:rsid w:val="007F6004"/>
    <w:rsid w:val="00802BDC"/>
    <w:rsid w:val="00804BCC"/>
    <w:rsid w:val="008077C9"/>
    <w:rsid w:val="008126CF"/>
    <w:rsid w:val="00816548"/>
    <w:rsid w:val="00816AD9"/>
    <w:rsid w:val="008263E1"/>
    <w:rsid w:val="00830A6A"/>
    <w:rsid w:val="0083187E"/>
    <w:rsid w:val="008344F6"/>
    <w:rsid w:val="0084364A"/>
    <w:rsid w:val="0085117B"/>
    <w:rsid w:val="00851844"/>
    <w:rsid w:val="00851E89"/>
    <w:rsid w:val="00856082"/>
    <w:rsid w:val="008723A4"/>
    <w:rsid w:val="00882700"/>
    <w:rsid w:val="00885401"/>
    <w:rsid w:val="00893E36"/>
    <w:rsid w:val="0089456C"/>
    <w:rsid w:val="008A0DB2"/>
    <w:rsid w:val="008A7B37"/>
    <w:rsid w:val="008B33A0"/>
    <w:rsid w:val="008B3533"/>
    <w:rsid w:val="008B5BD6"/>
    <w:rsid w:val="008C27D4"/>
    <w:rsid w:val="008D0215"/>
    <w:rsid w:val="008D46CA"/>
    <w:rsid w:val="008E3DC0"/>
    <w:rsid w:val="008E4338"/>
    <w:rsid w:val="008E44A7"/>
    <w:rsid w:val="008E4807"/>
    <w:rsid w:val="008E52BA"/>
    <w:rsid w:val="008F0F92"/>
    <w:rsid w:val="00911CB1"/>
    <w:rsid w:val="00912D78"/>
    <w:rsid w:val="00934723"/>
    <w:rsid w:val="00943C5B"/>
    <w:rsid w:val="00944789"/>
    <w:rsid w:val="0097086A"/>
    <w:rsid w:val="009744C3"/>
    <w:rsid w:val="009847C4"/>
    <w:rsid w:val="00993B98"/>
    <w:rsid w:val="009A3CE8"/>
    <w:rsid w:val="009B0B10"/>
    <w:rsid w:val="009B74AF"/>
    <w:rsid w:val="009C4BCF"/>
    <w:rsid w:val="009C514A"/>
    <w:rsid w:val="009D1268"/>
    <w:rsid w:val="009D168C"/>
    <w:rsid w:val="009D4FBC"/>
    <w:rsid w:val="009F1EDE"/>
    <w:rsid w:val="00A0213C"/>
    <w:rsid w:val="00A03F59"/>
    <w:rsid w:val="00A05014"/>
    <w:rsid w:val="00A06A1F"/>
    <w:rsid w:val="00A06D7F"/>
    <w:rsid w:val="00A122E1"/>
    <w:rsid w:val="00A16A6A"/>
    <w:rsid w:val="00A17237"/>
    <w:rsid w:val="00A21425"/>
    <w:rsid w:val="00A43171"/>
    <w:rsid w:val="00A53A7D"/>
    <w:rsid w:val="00A74D70"/>
    <w:rsid w:val="00A75313"/>
    <w:rsid w:val="00A77367"/>
    <w:rsid w:val="00A779F6"/>
    <w:rsid w:val="00A823BA"/>
    <w:rsid w:val="00A833D0"/>
    <w:rsid w:val="00A90DC6"/>
    <w:rsid w:val="00AA0EDA"/>
    <w:rsid w:val="00AA56FD"/>
    <w:rsid w:val="00AB7D83"/>
    <w:rsid w:val="00AC2860"/>
    <w:rsid w:val="00AC338A"/>
    <w:rsid w:val="00AD12F2"/>
    <w:rsid w:val="00AD395E"/>
    <w:rsid w:val="00AE1BA4"/>
    <w:rsid w:val="00AF00AA"/>
    <w:rsid w:val="00AF0D57"/>
    <w:rsid w:val="00AF60C2"/>
    <w:rsid w:val="00B0447A"/>
    <w:rsid w:val="00B05579"/>
    <w:rsid w:val="00B11570"/>
    <w:rsid w:val="00B15F77"/>
    <w:rsid w:val="00B203A8"/>
    <w:rsid w:val="00B20EEB"/>
    <w:rsid w:val="00B26705"/>
    <w:rsid w:val="00B37F30"/>
    <w:rsid w:val="00B42355"/>
    <w:rsid w:val="00B545F6"/>
    <w:rsid w:val="00B55D8E"/>
    <w:rsid w:val="00B56796"/>
    <w:rsid w:val="00B57280"/>
    <w:rsid w:val="00B6095C"/>
    <w:rsid w:val="00B60BC9"/>
    <w:rsid w:val="00B66122"/>
    <w:rsid w:val="00B9219A"/>
    <w:rsid w:val="00B9765C"/>
    <w:rsid w:val="00BA0040"/>
    <w:rsid w:val="00BA45EF"/>
    <w:rsid w:val="00BA4F5E"/>
    <w:rsid w:val="00BA7E0D"/>
    <w:rsid w:val="00BB5A3E"/>
    <w:rsid w:val="00BC100F"/>
    <w:rsid w:val="00BC4F7C"/>
    <w:rsid w:val="00BC5363"/>
    <w:rsid w:val="00BD1BA8"/>
    <w:rsid w:val="00BD21AD"/>
    <w:rsid w:val="00BE25B5"/>
    <w:rsid w:val="00BE2DC2"/>
    <w:rsid w:val="00BE5197"/>
    <w:rsid w:val="00C046F5"/>
    <w:rsid w:val="00C050B1"/>
    <w:rsid w:val="00C07EBD"/>
    <w:rsid w:val="00C127EF"/>
    <w:rsid w:val="00C152E8"/>
    <w:rsid w:val="00C17394"/>
    <w:rsid w:val="00C17C05"/>
    <w:rsid w:val="00C20873"/>
    <w:rsid w:val="00C34D04"/>
    <w:rsid w:val="00C35360"/>
    <w:rsid w:val="00C4398A"/>
    <w:rsid w:val="00C5702E"/>
    <w:rsid w:val="00C6119A"/>
    <w:rsid w:val="00C72086"/>
    <w:rsid w:val="00C72CCD"/>
    <w:rsid w:val="00C77F39"/>
    <w:rsid w:val="00C80770"/>
    <w:rsid w:val="00C81F18"/>
    <w:rsid w:val="00C8780D"/>
    <w:rsid w:val="00C87C9B"/>
    <w:rsid w:val="00C9427D"/>
    <w:rsid w:val="00C96F35"/>
    <w:rsid w:val="00CA7621"/>
    <w:rsid w:val="00CB2691"/>
    <w:rsid w:val="00CB5E8C"/>
    <w:rsid w:val="00CD0158"/>
    <w:rsid w:val="00CD606E"/>
    <w:rsid w:val="00CE2012"/>
    <w:rsid w:val="00CE5670"/>
    <w:rsid w:val="00CE7A83"/>
    <w:rsid w:val="00D049CB"/>
    <w:rsid w:val="00D0700D"/>
    <w:rsid w:val="00D10886"/>
    <w:rsid w:val="00D11C28"/>
    <w:rsid w:val="00D13C61"/>
    <w:rsid w:val="00D1573F"/>
    <w:rsid w:val="00D16BEB"/>
    <w:rsid w:val="00D20ACB"/>
    <w:rsid w:val="00D25D83"/>
    <w:rsid w:val="00D35646"/>
    <w:rsid w:val="00D4457D"/>
    <w:rsid w:val="00D51508"/>
    <w:rsid w:val="00D55715"/>
    <w:rsid w:val="00D564ED"/>
    <w:rsid w:val="00D67E9A"/>
    <w:rsid w:val="00D80021"/>
    <w:rsid w:val="00DA0EDE"/>
    <w:rsid w:val="00DB2965"/>
    <w:rsid w:val="00DC49AB"/>
    <w:rsid w:val="00DC5A05"/>
    <w:rsid w:val="00DC5BAF"/>
    <w:rsid w:val="00DD57C9"/>
    <w:rsid w:val="00DE3B03"/>
    <w:rsid w:val="00DE5CEB"/>
    <w:rsid w:val="00DE7F98"/>
    <w:rsid w:val="00DF7B8F"/>
    <w:rsid w:val="00E041AE"/>
    <w:rsid w:val="00E07C1E"/>
    <w:rsid w:val="00E111BB"/>
    <w:rsid w:val="00E125E2"/>
    <w:rsid w:val="00E144A0"/>
    <w:rsid w:val="00E15668"/>
    <w:rsid w:val="00E16463"/>
    <w:rsid w:val="00E169E2"/>
    <w:rsid w:val="00E22F60"/>
    <w:rsid w:val="00E26D24"/>
    <w:rsid w:val="00E331D0"/>
    <w:rsid w:val="00E361B9"/>
    <w:rsid w:val="00E406E3"/>
    <w:rsid w:val="00E45E0A"/>
    <w:rsid w:val="00E5566A"/>
    <w:rsid w:val="00E55EEC"/>
    <w:rsid w:val="00E5652D"/>
    <w:rsid w:val="00E613AC"/>
    <w:rsid w:val="00E620A0"/>
    <w:rsid w:val="00E76228"/>
    <w:rsid w:val="00E85AAD"/>
    <w:rsid w:val="00E90E8D"/>
    <w:rsid w:val="00E9437D"/>
    <w:rsid w:val="00E953BC"/>
    <w:rsid w:val="00E96567"/>
    <w:rsid w:val="00EA00D4"/>
    <w:rsid w:val="00EA530B"/>
    <w:rsid w:val="00EB4379"/>
    <w:rsid w:val="00EC2EE4"/>
    <w:rsid w:val="00ED0407"/>
    <w:rsid w:val="00ED182F"/>
    <w:rsid w:val="00ED5B98"/>
    <w:rsid w:val="00EE05FB"/>
    <w:rsid w:val="00EF4B5F"/>
    <w:rsid w:val="00EF6CCA"/>
    <w:rsid w:val="00F0281A"/>
    <w:rsid w:val="00F03A72"/>
    <w:rsid w:val="00F0558C"/>
    <w:rsid w:val="00F05C43"/>
    <w:rsid w:val="00F13B41"/>
    <w:rsid w:val="00F13D8A"/>
    <w:rsid w:val="00F16245"/>
    <w:rsid w:val="00F2058D"/>
    <w:rsid w:val="00F25128"/>
    <w:rsid w:val="00F31A07"/>
    <w:rsid w:val="00F35354"/>
    <w:rsid w:val="00F36FF5"/>
    <w:rsid w:val="00F41FD2"/>
    <w:rsid w:val="00F503D6"/>
    <w:rsid w:val="00F5402A"/>
    <w:rsid w:val="00F60D2E"/>
    <w:rsid w:val="00F60D77"/>
    <w:rsid w:val="00F64DA7"/>
    <w:rsid w:val="00F73B79"/>
    <w:rsid w:val="00F7648F"/>
    <w:rsid w:val="00F766B8"/>
    <w:rsid w:val="00F77F69"/>
    <w:rsid w:val="00F856C5"/>
    <w:rsid w:val="00F96C90"/>
    <w:rsid w:val="00F97354"/>
    <w:rsid w:val="00F974A3"/>
    <w:rsid w:val="00FA17FB"/>
    <w:rsid w:val="00FB51D4"/>
    <w:rsid w:val="00FB6239"/>
    <w:rsid w:val="00FF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CEF86"/>
  <w15:chartTrackingRefBased/>
  <w15:docId w15:val="{34FB9D9F-C398-438F-9C13-062FEB6A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Courier" w:hAnsi="Courier"/>
      <w:snapToGrid w:val="0"/>
    </w:rPr>
  </w:style>
  <w:style w:type="paragraph" w:styleId="BodyTextIndent">
    <w:name w:val="Body Text Indent"/>
    <w:basedOn w:val="Normal"/>
    <w:link w:val="BodyTextIndentChar"/>
    <w:pPr>
      <w:widowControl w:val="0"/>
      <w:spacing w:before="120" w:after="120"/>
      <w:ind w:firstLine="720"/>
      <w:jc w:val="both"/>
    </w:pPr>
    <w:rPr>
      <w:rFonts w:ascii="Arial" w:hAnsi="Arial"/>
      <w:snapToGrid w:val="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5506BD"/>
    <w:rPr>
      <w:rFonts w:ascii="Tahoma" w:hAnsi="Tahoma" w:cs="Tahoma"/>
      <w:sz w:val="16"/>
      <w:szCs w:val="16"/>
    </w:rPr>
  </w:style>
  <w:style w:type="character" w:customStyle="1" w:styleId="BalloonTextChar">
    <w:name w:val="Balloon Text Char"/>
    <w:link w:val="BalloonText"/>
    <w:rsid w:val="005506BD"/>
    <w:rPr>
      <w:rFonts w:ascii="Tahoma" w:hAnsi="Tahoma" w:cs="Tahoma"/>
      <w:sz w:val="16"/>
      <w:szCs w:val="16"/>
    </w:rPr>
  </w:style>
  <w:style w:type="character" w:styleId="CommentReference">
    <w:name w:val="annotation reference"/>
    <w:rsid w:val="008C27D4"/>
    <w:rPr>
      <w:sz w:val="16"/>
      <w:szCs w:val="16"/>
    </w:rPr>
  </w:style>
  <w:style w:type="paragraph" w:styleId="CommentText">
    <w:name w:val="annotation text"/>
    <w:basedOn w:val="Normal"/>
    <w:link w:val="CommentTextChar"/>
    <w:rsid w:val="008C27D4"/>
    <w:rPr>
      <w:sz w:val="20"/>
    </w:rPr>
  </w:style>
  <w:style w:type="character" w:customStyle="1" w:styleId="CommentTextChar">
    <w:name w:val="Comment Text Char"/>
    <w:basedOn w:val="DefaultParagraphFont"/>
    <w:link w:val="CommentText"/>
    <w:rsid w:val="008C27D4"/>
  </w:style>
  <w:style w:type="paragraph" w:styleId="CommentSubject">
    <w:name w:val="annotation subject"/>
    <w:basedOn w:val="CommentText"/>
    <w:next w:val="CommentText"/>
    <w:link w:val="CommentSubjectChar"/>
    <w:rsid w:val="008C27D4"/>
    <w:rPr>
      <w:b/>
      <w:bCs/>
    </w:rPr>
  </w:style>
  <w:style w:type="character" w:customStyle="1" w:styleId="CommentSubjectChar">
    <w:name w:val="Comment Subject Char"/>
    <w:link w:val="CommentSubject"/>
    <w:rsid w:val="008C27D4"/>
    <w:rPr>
      <w:b/>
      <w:bCs/>
    </w:rPr>
  </w:style>
  <w:style w:type="character" w:customStyle="1" w:styleId="BodyTextIndentChar">
    <w:name w:val="Body Text Indent Char"/>
    <w:link w:val="BodyTextIndent"/>
    <w:rsid w:val="00F60D77"/>
    <w:rPr>
      <w:rFonts w:ascii="Arial" w:hAnsi="Arial"/>
      <w:snapToGrid w:val="0"/>
      <w:sz w:val="24"/>
    </w:rPr>
  </w:style>
  <w:style w:type="paragraph" w:styleId="ListParagraph">
    <w:name w:val="List Paragraph"/>
    <w:basedOn w:val="Normal"/>
    <w:uiPriority w:val="34"/>
    <w:qFormat/>
    <w:rsid w:val="00595073"/>
    <w:pPr>
      <w:ind w:left="720"/>
    </w:pPr>
  </w:style>
  <w:style w:type="paragraph" w:styleId="BodyText">
    <w:name w:val="Body Text"/>
    <w:basedOn w:val="Normal"/>
    <w:link w:val="BodyTextChar"/>
    <w:rsid w:val="00595073"/>
    <w:pPr>
      <w:spacing w:after="120"/>
    </w:pPr>
  </w:style>
  <w:style w:type="character" w:customStyle="1" w:styleId="BodyTextChar">
    <w:name w:val="Body Text Char"/>
    <w:basedOn w:val="DefaultParagraphFont"/>
    <w:link w:val="BodyText"/>
    <w:rsid w:val="00595073"/>
    <w:rPr>
      <w:sz w:val="24"/>
    </w:rPr>
  </w:style>
  <w:style w:type="character" w:styleId="PlaceholderText">
    <w:name w:val="Placeholder Text"/>
    <w:basedOn w:val="DefaultParagraphFont"/>
    <w:uiPriority w:val="99"/>
    <w:semiHidden/>
    <w:rsid w:val="0084364A"/>
    <w:rPr>
      <w:color w:val="808080"/>
    </w:rPr>
  </w:style>
  <w:style w:type="character" w:customStyle="1" w:styleId="Style3">
    <w:name w:val="Style3"/>
    <w:basedOn w:val="DefaultParagraphFont"/>
    <w:uiPriority w:val="1"/>
    <w:rsid w:val="00F96C90"/>
    <w:rPr>
      <w:rFonts w:ascii="Times New Roman" w:hAnsi="Times New Roman" w:cs="Times New Roman" w:hint="default"/>
      <w:b/>
      <w:bCs w:val="0"/>
      <w:sz w:val="24"/>
    </w:rPr>
  </w:style>
  <w:style w:type="character" w:customStyle="1" w:styleId="Style1">
    <w:name w:val="Style1"/>
    <w:basedOn w:val="DefaultParagraphFont"/>
    <w:uiPriority w:val="1"/>
    <w:rsid w:val="00F96C90"/>
    <w:rPr>
      <w:rFonts w:ascii="Arial" w:hAnsi="Arial"/>
      <w:sz w:val="24"/>
    </w:rPr>
  </w:style>
  <w:style w:type="character" w:customStyle="1" w:styleId="Style2">
    <w:name w:val="Style2"/>
    <w:basedOn w:val="DefaultParagraphFont"/>
    <w:uiPriority w:val="1"/>
    <w:rsid w:val="00E96567"/>
    <w:rPr>
      <w:rFonts w:ascii="Arial" w:hAnsi="Arial"/>
      <w:sz w:val="24"/>
    </w:rPr>
  </w:style>
  <w:style w:type="paragraph" w:styleId="Revision">
    <w:name w:val="Revision"/>
    <w:hidden/>
    <w:uiPriority w:val="99"/>
    <w:semiHidden/>
    <w:rsid w:val="00E22F60"/>
    <w:rPr>
      <w:sz w:val="24"/>
    </w:rPr>
  </w:style>
  <w:style w:type="character" w:customStyle="1" w:styleId="Style10">
    <w:name w:val="Style10"/>
    <w:basedOn w:val="DefaultParagraphFont"/>
    <w:uiPriority w:val="1"/>
    <w:rsid w:val="0030496F"/>
    <w:rPr>
      <w:rFonts w:ascii="Arial" w:hAnsi="Arial"/>
      <w:sz w:val="24"/>
    </w:rPr>
  </w:style>
  <w:style w:type="character" w:customStyle="1" w:styleId="Style12">
    <w:name w:val="Style12"/>
    <w:basedOn w:val="DefaultParagraphFont"/>
    <w:uiPriority w:val="1"/>
    <w:rsid w:val="0030496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21189">
      <w:bodyDiv w:val="1"/>
      <w:marLeft w:val="0"/>
      <w:marRight w:val="0"/>
      <w:marTop w:val="0"/>
      <w:marBottom w:val="0"/>
      <w:divBdr>
        <w:top w:val="none" w:sz="0" w:space="0" w:color="auto"/>
        <w:left w:val="none" w:sz="0" w:space="0" w:color="auto"/>
        <w:bottom w:val="none" w:sz="0" w:space="0" w:color="auto"/>
        <w:right w:val="none" w:sz="0" w:space="0" w:color="auto"/>
      </w:divBdr>
    </w:div>
    <w:div w:id="1206059161">
      <w:bodyDiv w:val="1"/>
      <w:marLeft w:val="0"/>
      <w:marRight w:val="0"/>
      <w:marTop w:val="0"/>
      <w:marBottom w:val="0"/>
      <w:divBdr>
        <w:top w:val="none" w:sz="0" w:space="0" w:color="auto"/>
        <w:left w:val="none" w:sz="0" w:space="0" w:color="auto"/>
        <w:bottom w:val="none" w:sz="0" w:space="0" w:color="auto"/>
        <w:right w:val="none" w:sz="0" w:space="0" w:color="auto"/>
      </w:divBdr>
    </w:div>
    <w:div w:id="1441952495">
      <w:bodyDiv w:val="1"/>
      <w:marLeft w:val="0"/>
      <w:marRight w:val="0"/>
      <w:marTop w:val="0"/>
      <w:marBottom w:val="0"/>
      <w:divBdr>
        <w:top w:val="none" w:sz="0" w:space="0" w:color="auto"/>
        <w:left w:val="none" w:sz="0" w:space="0" w:color="auto"/>
        <w:bottom w:val="none" w:sz="0" w:space="0" w:color="auto"/>
        <w:right w:val="none" w:sz="0" w:space="0" w:color="auto"/>
      </w:divBdr>
    </w:div>
    <w:div w:id="1693265780">
      <w:bodyDiv w:val="1"/>
      <w:marLeft w:val="0"/>
      <w:marRight w:val="0"/>
      <w:marTop w:val="0"/>
      <w:marBottom w:val="0"/>
      <w:divBdr>
        <w:top w:val="none" w:sz="0" w:space="0" w:color="auto"/>
        <w:left w:val="none" w:sz="0" w:space="0" w:color="auto"/>
        <w:bottom w:val="none" w:sz="0" w:space="0" w:color="auto"/>
        <w:right w:val="none" w:sz="0" w:space="0" w:color="auto"/>
      </w:divBdr>
    </w:div>
    <w:div w:id="1796867719">
      <w:bodyDiv w:val="1"/>
      <w:marLeft w:val="0"/>
      <w:marRight w:val="0"/>
      <w:marTop w:val="0"/>
      <w:marBottom w:val="0"/>
      <w:divBdr>
        <w:top w:val="none" w:sz="0" w:space="0" w:color="auto"/>
        <w:left w:val="none" w:sz="0" w:space="0" w:color="auto"/>
        <w:bottom w:val="none" w:sz="0" w:space="0" w:color="auto"/>
        <w:right w:val="none" w:sz="0" w:space="0" w:color="auto"/>
      </w:divBdr>
    </w:div>
    <w:div w:id="210036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Resources\Templates\CFDs\CFD%202021-01%20Parks%20Maint\Resolution%2008.17.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A39B182D284DC98ADA820FDDE5B52C"/>
        <w:category>
          <w:name w:val="General"/>
          <w:gallery w:val="placeholder"/>
        </w:category>
        <w:types>
          <w:type w:val="bbPlcHdr"/>
        </w:types>
        <w:behaviors>
          <w:behavior w:val="content"/>
        </w:behaviors>
        <w:guid w:val="{30EA8D55-7A64-4C83-8F11-4EB838A862E1}"/>
      </w:docPartPr>
      <w:docPartBody>
        <w:p w:rsidR="0018341E" w:rsidRDefault="0018341E">
          <w:pPr>
            <w:pStyle w:val="51A39B182D284DC98ADA820FDDE5B52C"/>
          </w:pPr>
          <w:r w:rsidRPr="00AE1BA4">
            <w:rPr>
              <w:rStyle w:val="PlaceholderText"/>
              <w:highlight w:val="lightGray"/>
            </w:rPr>
            <w:t>Choose an item.</w:t>
          </w:r>
        </w:p>
      </w:docPartBody>
    </w:docPart>
    <w:docPart>
      <w:docPartPr>
        <w:name w:val="0DB8BF9F524249A8A150DCD23DFB0A69"/>
        <w:category>
          <w:name w:val="General"/>
          <w:gallery w:val="placeholder"/>
        </w:category>
        <w:types>
          <w:type w:val="bbPlcHdr"/>
        </w:types>
        <w:behaviors>
          <w:behavior w:val="content"/>
        </w:behaviors>
        <w:guid w:val="{1DDFA8A4-9D09-4C07-8D79-AA94FD7B71C3}"/>
      </w:docPartPr>
      <w:docPartBody>
        <w:p w:rsidR="0018341E" w:rsidRDefault="0018341E">
          <w:pPr>
            <w:pStyle w:val="0DB8BF9F524249A8A150DCD23DFB0A69"/>
          </w:pPr>
          <w:r w:rsidRPr="00AE1BA4">
            <w:rPr>
              <w:rStyle w:val="PlaceholderText"/>
              <w:highlight w:val="lightGray"/>
            </w:rPr>
            <w:t>Choose an item.</w:t>
          </w:r>
        </w:p>
      </w:docPartBody>
    </w:docPart>
    <w:docPart>
      <w:docPartPr>
        <w:name w:val="8845BFFBCDEB4F949EBE88E71C227C4B"/>
        <w:category>
          <w:name w:val="General"/>
          <w:gallery w:val="placeholder"/>
        </w:category>
        <w:types>
          <w:type w:val="bbPlcHdr"/>
        </w:types>
        <w:behaviors>
          <w:behavior w:val="content"/>
        </w:behaviors>
        <w:guid w:val="{D8536CC2-1037-4F82-B946-0CD64B5A1418}"/>
      </w:docPartPr>
      <w:docPartBody>
        <w:p w:rsidR="0018341E" w:rsidRDefault="0018341E">
          <w:pPr>
            <w:pStyle w:val="8845BFFBCDEB4F949EBE88E71C227C4B"/>
          </w:pPr>
          <w:r w:rsidRPr="00AE1BA4">
            <w:rPr>
              <w:rStyle w:val="PlaceholderText"/>
              <w:highlight w:val="lightGray"/>
            </w:rPr>
            <w:t>Choose an item.</w:t>
          </w:r>
        </w:p>
      </w:docPartBody>
    </w:docPart>
    <w:docPart>
      <w:docPartPr>
        <w:name w:val="6C8361DD633E43308B29B059CF1C2913"/>
        <w:category>
          <w:name w:val="General"/>
          <w:gallery w:val="placeholder"/>
        </w:category>
        <w:types>
          <w:type w:val="bbPlcHdr"/>
        </w:types>
        <w:behaviors>
          <w:behavior w:val="content"/>
        </w:behaviors>
        <w:guid w:val="{B1237D7B-11C3-4920-8414-63FA54F7B6E3}"/>
      </w:docPartPr>
      <w:docPartBody>
        <w:p w:rsidR="0018341E" w:rsidRDefault="0018341E">
          <w:pPr>
            <w:pStyle w:val="6C8361DD633E43308B29B059CF1C2913"/>
          </w:pPr>
          <w:r w:rsidRPr="00AE1BA4">
            <w:rPr>
              <w:rStyle w:val="PlaceholderText"/>
              <w:highlight w:val="lightGray"/>
            </w:rPr>
            <w:t>Choose an item.</w:t>
          </w:r>
        </w:p>
      </w:docPartBody>
    </w:docPart>
    <w:docPart>
      <w:docPartPr>
        <w:name w:val="6DC5587D88EE4CF7A64A6C9A5CEDB011"/>
        <w:category>
          <w:name w:val="General"/>
          <w:gallery w:val="placeholder"/>
        </w:category>
        <w:types>
          <w:type w:val="bbPlcHdr"/>
        </w:types>
        <w:behaviors>
          <w:behavior w:val="content"/>
        </w:behaviors>
        <w:guid w:val="{7C7986E5-4FEF-49C7-9978-B6D1923363DF}"/>
      </w:docPartPr>
      <w:docPartBody>
        <w:p w:rsidR="0018341E" w:rsidRDefault="0018341E">
          <w:pPr>
            <w:pStyle w:val="6DC5587D88EE4CF7A64A6C9A5CEDB011"/>
          </w:pPr>
          <w:r w:rsidRPr="0006307C">
            <w:rPr>
              <w:rStyle w:val="Style12"/>
              <w:highlight w:val="lightGray"/>
            </w:rPr>
            <w:t>enter number(s)</w:t>
          </w:r>
        </w:p>
      </w:docPartBody>
    </w:docPart>
    <w:docPart>
      <w:docPartPr>
        <w:name w:val="59CDF533AC3B4F7C8CA3152B719346DC"/>
        <w:category>
          <w:name w:val="General"/>
          <w:gallery w:val="placeholder"/>
        </w:category>
        <w:types>
          <w:type w:val="bbPlcHdr"/>
        </w:types>
        <w:behaviors>
          <w:behavior w:val="content"/>
        </w:behaviors>
        <w:guid w:val="{F18B6C8C-F0B3-4836-8C22-BDC132E1C4DC}"/>
      </w:docPartPr>
      <w:docPartBody>
        <w:p w:rsidR="0018341E" w:rsidRDefault="0018341E">
          <w:pPr>
            <w:pStyle w:val="59CDF533AC3B4F7C8CA3152B719346DC"/>
          </w:pPr>
          <w:r w:rsidRPr="00AE1BA4">
            <w:rPr>
              <w:rStyle w:val="PlaceholderText"/>
              <w:highlight w:val="lightGray"/>
            </w:rPr>
            <w:t>Choose an item.</w:t>
          </w:r>
        </w:p>
      </w:docPartBody>
    </w:docPart>
    <w:docPart>
      <w:docPartPr>
        <w:name w:val="E54B3B0ED8E240368C4C7B67594070D5"/>
        <w:category>
          <w:name w:val="General"/>
          <w:gallery w:val="placeholder"/>
        </w:category>
        <w:types>
          <w:type w:val="bbPlcHdr"/>
        </w:types>
        <w:behaviors>
          <w:behavior w:val="content"/>
        </w:behaviors>
        <w:guid w:val="{ECAA5E2A-B10F-4765-A33D-8DCF4C28E6C2}"/>
      </w:docPartPr>
      <w:docPartBody>
        <w:p w:rsidR="0018341E" w:rsidRDefault="0018341E">
          <w:pPr>
            <w:pStyle w:val="E54B3B0ED8E240368C4C7B67594070D5"/>
          </w:pPr>
          <w:r w:rsidRPr="00AE1BA4">
            <w:rPr>
              <w:rStyle w:val="PlaceholderText"/>
              <w:highlight w:val="lightGray"/>
            </w:rPr>
            <w:t>Choose an item.</w:t>
          </w:r>
        </w:p>
      </w:docPartBody>
    </w:docPart>
    <w:docPart>
      <w:docPartPr>
        <w:name w:val="B0662A75FAD44D568B9046C2A8F21563"/>
        <w:category>
          <w:name w:val="General"/>
          <w:gallery w:val="placeholder"/>
        </w:category>
        <w:types>
          <w:type w:val="bbPlcHdr"/>
        </w:types>
        <w:behaviors>
          <w:behavior w:val="content"/>
        </w:behaviors>
        <w:guid w:val="{52B6A605-3AAB-4C39-B6B8-FA15575B6CBA}"/>
      </w:docPartPr>
      <w:docPartBody>
        <w:p w:rsidR="0018341E" w:rsidRDefault="0018341E">
          <w:pPr>
            <w:pStyle w:val="B0662A75FAD44D568B9046C2A8F21563"/>
          </w:pPr>
          <w:r w:rsidRPr="00AE1BA4">
            <w:rPr>
              <w:rStyle w:val="PlaceholderText"/>
              <w:highlight w:val="lightGray"/>
            </w:rPr>
            <w:t>Choose an item.</w:t>
          </w:r>
        </w:p>
      </w:docPartBody>
    </w:docPart>
    <w:docPart>
      <w:docPartPr>
        <w:name w:val="8D8B6575096648748DBB71DC2ABCEAD1"/>
        <w:category>
          <w:name w:val="General"/>
          <w:gallery w:val="placeholder"/>
        </w:category>
        <w:types>
          <w:type w:val="bbPlcHdr"/>
        </w:types>
        <w:behaviors>
          <w:behavior w:val="content"/>
        </w:behaviors>
        <w:guid w:val="{E5D6BEE2-A18D-4367-927A-FA768975703C}"/>
      </w:docPartPr>
      <w:docPartBody>
        <w:p w:rsidR="0018341E" w:rsidRDefault="0018341E">
          <w:pPr>
            <w:pStyle w:val="8D8B6575096648748DBB71DC2ABCEAD1"/>
          </w:pPr>
          <w:r w:rsidRPr="00AE1BA4">
            <w:rPr>
              <w:rStyle w:val="PlaceholderText"/>
              <w:highlight w:val="lightGray"/>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1E"/>
    <w:rsid w:val="00183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1A39B182D284DC98ADA820FDDE5B52C">
    <w:name w:val="51A39B182D284DC98ADA820FDDE5B52C"/>
  </w:style>
  <w:style w:type="paragraph" w:customStyle="1" w:styleId="0DB8BF9F524249A8A150DCD23DFB0A69">
    <w:name w:val="0DB8BF9F524249A8A150DCD23DFB0A69"/>
  </w:style>
  <w:style w:type="paragraph" w:customStyle="1" w:styleId="8845BFFBCDEB4F949EBE88E71C227C4B">
    <w:name w:val="8845BFFBCDEB4F949EBE88E71C227C4B"/>
  </w:style>
  <w:style w:type="paragraph" w:customStyle="1" w:styleId="6C8361DD633E43308B29B059CF1C2913">
    <w:name w:val="6C8361DD633E43308B29B059CF1C2913"/>
  </w:style>
  <w:style w:type="character" w:customStyle="1" w:styleId="Style12">
    <w:name w:val="Style12"/>
    <w:basedOn w:val="DefaultParagraphFont"/>
    <w:uiPriority w:val="1"/>
    <w:rPr>
      <w:rFonts w:ascii="Arial" w:hAnsi="Arial"/>
      <w:sz w:val="24"/>
    </w:rPr>
  </w:style>
  <w:style w:type="paragraph" w:customStyle="1" w:styleId="6DC5587D88EE4CF7A64A6C9A5CEDB011">
    <w:name w:val="6DC5587D88EE4CF7A64A6C9A5CEDB011"/>
  </w:style>
  <w:style w:type="paragraph" w:customStyle="1" w:styleId="59CDF533AC3B4F7C8CA3152B719346DC">
    <w:name w:val="59CDF533AC3B4F7C8CA3152B719346DC"/>
  </w:style>
  <w:style w:type="paragraph" w:customStyle="1" w:styleId="E54B3B0ED8E240368C4C7B67594070D5">
    <w:name w:val="E54B3B0ED8E240368C4C7B67594070D5"/>
  </w:style>
  <w:style w:type="paragraph" w:customStyle="1" w:styleId="B0662A75FAD44D568B9046C2A8F21563">
    <w:name w:val="B0662A75FAD44D568B9046C2A8F21563"/>
  </w:style>
  <w:style w:type="paragraph" w:customStyle="1" w:styleId="8D8B6575096648748DBB71DC2ABCEAD1">
    <w:name w:val="8D8B6575096648748DBB71DC2ABCEA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D47AD-69BA-4394-9E77-18785E3CE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Resolution 08.17.22</Template>
  <TotalTime>45</TotalTime>
  <Pages>6</Pages>
  <Words>868</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Moreno Valley</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Isa Rojas</dc:creator>
  <cp:keywords/>
  <cp:lastModifiedBy>Kimberly Ganimian</cp:lastModifiedBy>
  <cp:revision>5</cp:revision>
  <cp:lastPrinted>2018-12-27T20:20:00Z</cp:lastPrinted>
  <dcterms:created xsi:type="dcterms:W3CDTF">2022-09-12T23:24:00Z</dcterms:created>
  <dcterms:modified xsi:type="dcterms:W3CDTF">2022-09-20T19:58:00Z</dcterms:modified>
</cp:coreProperties>
</file>